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6EA1" w14:textId="7955AC63" w:rsidR="00D37AC5" w:rsidRPr="00F163B8" w:rsidRDefault="00C92085" w:rsidP="00E825F0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noProof/>
          <w:color w:val="006643"/>
        </w:rPr>
        <w:drawing>
          <wp:anchor distT="0" distB="0" distL="114300" distR="114300" simplePos="0" relativeHeight="251659264" behindDoc="1" locked="0" layoutInCell="1" allowOverlap="1" wp14:anchorId="3D2773C1" wp14:editId="0A03C1CF">
            <wp:simplePos x="0" y="0"/>
            <wp:positionH relativeFrom="margin">
              <wp:posOffset>2127250</wp:posOffset>
            </wp:positionH>
            <wp:positionV relativeFrom="paragraph">
              <wp:posOffset>387985</wp:posOffset>
            </wp:positionV>
            <wp:extent cx="1606550" cy="958850"/>
            <wp:effectExtent l="0" t="0" r="0" b="0"/>
            <wp:wrapTopAndBottom/>
            <wp:docPr id="2" name="Picture 2" descr="S:\Resources\Logos\Our Logos\Link Logos\LCD original logo CMYK gr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Resources\Logos\Our Logos\Link Logos\LCD original logo CMYK gre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C4FB2" w14:textId="5076D1A6" w:rsidR="00C92085" w:rsidRPr="00F163B8" w:rsidRDefault="00C92085" w:rsidP="00E825F0">
      <w:pPr>
        <w:jc w:val="both"/>
        <w:rPr>
          <w:rFonts w:ascii="Calibri" w:hAnsi="Calibri" w:cs="Calibri"/>
          <w:b/>
          <w:bCs/>
        </w:rPr>
      </w:pPr>
    </w:p>
    <w:p w14:paraId="621E1519" w14:textId="77777777" w:rsidR="00D20B0E" w:rsidRPr="00F163B8" w:rsidRDefault="0036128B">
      <w:pPr>
        <w:jc w:val="center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BID DOCUMENT FOR THE SUPPLY OF NURSERY ESTABLISHMENT EQUIPMENT</w:t>
      </w:r>
    </w:p>
    <w:p w14:paraId="1B03442F" w14:textId="77777777" w:rsidR="00D20B0E" w:rsidRPr="00F163B8" w:rsidRDefault="00865A3C">
      <w:pPr>
        <w:jc w:val="center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LOT 1: PROCUREMENT OF NURSERY ESTABLISHMENT ITEMS</w:t>
      </w:r>
    </w:p>
    <w:p w14:paraId="542A8177" w14:textId="1593FF2C" w:rsidR="009C3C8D" w:rsidRPr="00F163B8" w:rsidRDefault="009C3C8D" w:rsidP="009C3C8D">
      <w:pPr>
        <w:rPr>
          <w:rFonts w:ascii="Calibri" w:hAnsi="Calibri" w:cs="Calibri"/>
        </w:rPr>
      </w:pPr>
      <w:r w:rsidRPr="00F163B8">
        <w:rPr>
          <w:rFonts w:ascii="Calibri" w:hAnsi="Calibri" w:cs="Calibri"/>
          <w:b/>
          <w:bCs/>
        </w:rPr>
        <w:t>SECTION A: BACKGROUND</w:t>
      </w:r>
    </w:p>
    <w:p w14:paraId="00144330" w14:textId="0E367F25" w:rsidR="00D20B0E" w:rsidRPr="00F163B8" w:rsidRDefault="00B55BC5" w:rsidP="008D0BD9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Link Community Development Malawi is implementing the CJC Bridging Project in Neno District, Traditional Authority Symon</w:t>
      </w:r>
      <w:r w:rsidR="000C0CFC" w:rsidRPr="00F163B8">
        <w:rPr>
          <w:rFonts w:ascii="Calibri" w:hAnsi="Calibri" w:cs="Calibri"/>
        </w:rPr>
        <w:t xml:space="preserve"> with Scottish Government funding through Oxfam</w:t>
      </w:r>
      <w:r w:rsidRPr="00F163B8">
        <w:rPr>
          <w:rFonts w:ascii="Calibri" w:hAnsi="Calibri" w:cs="Calibri"/>
        </w:rPr>
        <w:t xml:space="preserve">. The </w:t>
      </w:r>
      <w:r w:rsidR="000C0CFC" w:rsidRPr="00F163B8">
        <w:rPr>
          <w:rFonts w:ascii="Calibri" w:hAnsi="Calibri" w:cs="Calibri"/>
        </w:rPr>
        <w:t xml:space="preserve">CJC Bridging </w:t>
      </w:r>
      <w:r w:rsidRPr="00F163B8">
        <w:rPr>
          <w:rFonts w:ascii="Calibri" w:hAnsi="Calibri" w:cs="Calibri"/>
        </w:rPr>
        <w:t>project</w:t>
      </w:r>
      <w:r w:rsidR="000C0CFC" w:rsidRPr="00F163B8">
        <w:rPr>
          <w:rFonts w:ascii="Calibri" w:hAnsi="Calibri" w:cs="Calibri"/>
        </w:rPr>
        <w:t xml:space="preserve"> focuses on</w:t>
      </w:r>
      <w:r w:rsidR="009C6795" w:rsidRPr="00F163B8">
        <w:rPr>
          <w:rFonts w:ascii="Calibri" w:hAnsi="Calibri" w:cs="Calibri"/>
        </w:rPr>
        <w:t xml:space="preserve"> building resilience for communities to withstand climate change </w:t>
      </w:r>
      <w:proofErr w:type="gramStart"/>
      <w:r w:rsidR="009C6795" w:rsidRPr="00F163B8">
        <w:rPr>
          <w:rFonts w:ascii="Calibri" w:hAnsi="Calibri" w:cs="Calibri"/>
        </w:rPr>
        <w:t>related</w:t>
      </w:r>
      <w:proofErr w:type="gramEnd"/>
      <w:r w:rsidR="009C6795" w:rsidRPr="00F163B8">
        <w:rPr>
          <w:rFonts w:ascii="Calibri" w:hAnsi="Calibri" w:cs="Calibri"/>
        </w:rPr>
        <w:t xml:space="preserve"> shocks. The project is running from </w:t>
      </w:r>
      <w:r w:rsidRPr="00F163B8">
        <w:rPr>
          <w:rFonts w:ascii="Calibri" w:hAnsi="Calibri" w:cs="Calibri"/>
        </w:rPr>
        <w:t>April 2026 to March 2027 and supports communities through five thematic areas: Disaster Risk Management, livelihoods, loss and damage, resilient schools, WASH, and inclusion.</w:t>
      </w:r>
    </w:p>
    <w:p w14:paraId="2619D963" w14:textId="77777777" w:rsidR="00D20B0E" w:rsidRPr="00F163B8" w:rsidRDefault="00E445A1" w:rsidP="00685D6B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Through this procurement, Link Community Development Malawi invites established and eligible suppliers to submit bids for the supply of nursery establishment equipment for project-supported nursery sites in T/A Symon, Neno.</w:t>
      </w:r>
    </w:p>
    <w:p w14:paraId="60004188" w14:textId="77777777" w:rsidR="00D20B0E" w:rsidRPr="00F163B8" w:rsidRDefault="00E82809" w:rsidP="002A6A7A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The nursery establishment inputs will support community-based nursery development, environmental restoration, and climate resilience activities under the CJC Bridging Project.</w:t>
      </w:r>
    </w:p>
    <w:p w14:paraId="5780BC0A" w14:textId="77777777" w:rsidR="00D20B0E" w:rsidRPr="00F163B8" w:rsidRDefault="00C6601E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Link invites bidders to supply nursery establishment equipment including wheelbarrows, shovels, plastic drums, rakes, polythene tubes, and tree seeds as detailed in Section B.</w:t>
      </w:r>
    </w:p>
    <w:p w14:paraId="0310A411" w14:textId="0CAD2E07" w:rsidR="00E825F0" w:rsidRPr="00F163B8" w:rsidRDefault="00E825F0" w:rsidP="00E825F0">
      <w:pPr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Interested bidders are invited to </w:t>
      </w:r>
      <w:r w:rsidR="009C6795" w:rsidRPr="00F163B8">
        <w:rPr>
          <w:rFonts w:ascii="Calibri" w:hAnsi="Calibri" w:cs="Calibri"/>
        </w:rPr>
        <w:t xml:space="preserve">complete </w:t>
      </w:r>
      <w:r w:rsidRPr="00F163B8">
        <w:rPr>
          <w:rFonts w:ascii="Calibri" w:hAnsi="Calibri" w:cs="Calibri"/>
        </w:rPr>
        <w:t xml:space="preserve">the </w:t>
      </w:r>
      <w:r w:rsidR="009C6795" w:rsidRPr="00F163B8">
        <w:rPr>
          <w:rFonts w:ascii="Calibri" w:hAnsi="Calibri" w:cs="Calibri"/>
        </w:rPr>
        <w:t xml:space="preserve">relevant sections of this </w:t>
      </w:r>
      <w:r w:rsidRPr="00F163B8">
        <w:rPr>
          <w:rFonts w:ascii="Calibri" w:hAnsi="Calibri" w:cs="Calibri"/>
        </w:rPr>
        <w:t xml:space="preserve">bid document </w:t>
      </w:r>
      <w:r w:rsidR="009C6795" w:rsidRPr="00F163B8">
        <w:rPr>
          <w:rFonts w:ascii="Calibri" w:hAnsi="Calibri" w:cs="Calibri"/>
        </w:rPr>
        <w:t xml:space="preserve">and </w:t>
      </w:r>
      <w:proofErr w:type="gramStart"/>
      <w:r w:rsidR="009C6795" w:rsidRPr="00F163B8">
        <w:rPr>
          <w:rFonts w:ascii="Calibri" w:hAnsi="Calibri" w:cs="Calibri"/>
        </w:rPr>
        <w:t>submit</w:t>
      </w:r>
      <w:proofErr w:type="gramEnd"/>
      <w:r w:rsidR="009C6795" w:rsidRPr="00F163B8">
        <w:rPr>
          <w:rFonts w:ascii="Calibri" w:hAnsi="Calibri" w:cs="Calibri"/>
        </w:rPr>
        <w:t xml:space="preserve"> </w:t>
      </w:r>
      <w:r w:rsidRPr="00F163B8">
        <w:rPr>
          <w:rFonts w:ascii="Calibri" w:hAnsi="Calibri" w:cs="Calibri"/>
        </w:rPr>
        <w:t>through the email address below</w:t>
      </w:r>
      <w:r w:rsidR="00C21340" w:rsidRPr="00F163B8">
        <w:rPr>
          <w:rFonts w:ascii="Calibri" w:hAnsi="Calibri" w:cs="Calibri"/>
        </w:rPr>
        <w:t>:</w:t>
      </w:r>
      <w:r w:rsidRPr="00F163B8">
        <w:rPr>
          <w:rFonts w:ascii="Calibri" w:hAnsi="Calibri" w:cs="Calibri"/>
        </w:rPr>
        <w:t xml:space="preserve">  </w:t>
      </w:r>
    </w:p>
    <w:p w14:paraId="6A2F405F" w14:textId="07831166" w:rsidR="001D6073" w:rsidRPr="00F163B8" w:rsidRDefault="001D6073" w:rsidP="00E825F0">
      <w:pPr>
        <w:jc w:val="both"/>
        <w:rPr>
          <w:rFonts w:ascii="Calibri" w:hAnsi="Calibri" w:cs="Calibri"/>
        </w:rPr>
      </w:pPr>
      <w:hyperlink r:id="rId9" w:history="1">
        <w:r w:rsidRPr="00F163B8">
          <w:rPr>
            <w:rStyle w:val="Hyperlink"/>
            <w:rFonts w:ascii="Calibri" w:hAnsi="Calibri" w:cs="Calibri"/>
          </w:rPr>
          <w:t>link@linkedmalawi.org</w:t>
        </w:r>
      </w:hyperlink>
    </w:p>
    <w:p w14:paraId="038E70D3" w14:textId="6ACB750B" w:rsidR="00BF3075" w:rsidRPr="00F163B8" w:rsidRDefault="00BF3075" w:rsidP="00E825F0">
      <w:pPr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Complete</w:t>
      </w:r>
      <w:r w:rsidR="00D16ADF" w:rsidRPr="00F163B8">
        <w:rPr>
          <w:rFonts w:ascii="Calibri" w:hAnsi="Calibri" w:cs="Calibri"/>
        </w:rPr>
        <w:t>d</w:t>
      </w:r>
      <w:r w:rsidRPr="00F163B8">
        <w:rPr>
          <w:rFonts w:ascii="Calibri" w:hAnsi="Calibri" w:cs="Calibri"/>
        </w:rPr>
        <w:t xml:space="preserve"> bid documents and attachments may be submitted </w:t>
      </w:r>
      <w:r w:rsidR="00D16ADF" w:rsidRPr="00F163B8">
        <w:rPr>
          <w:rFonts w:ascii="Calibri" w:hAnsi="Calibri" w:cs="Calibri"/>
        </w:rPr>
        <w:t xml:space="preserve">to ‘The IPADC Chairperson’ </w:t>
      </w:r>
      <w:r w:rsidRPr="00F163B8">
        <w:rPr>
          <w:rFonts w:ascii="Calibri" w:hAnsi="Calibri" w:cs="Calibri"/>
        </w:rPr>
        <w:t xml:space="preserve">via the same email. </w:t>
      </w:r>
    </w:p>
    <w:p w14:paraId="12031935" w14:textId="2F9DC38C" w:rsidR="00D16ADF" w:rsidRPr="00F163B8" w:rsidRDefault="00D16ADF" w:rsidP="00280CDC">
      <w:pPr>
        <w:tabs>
          <w:tab w:val="left" w:pos="7720"/>
        </w:tabs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The IPADC Chairperson</w:t>
      </w:r>
    </w:p>
    <w:p w14:paraId="683A18A9" w14:textId="3EF682C2" w:rsidR="00BF3075" w:rsidRPr="00F163B8" w:rsidRDefault="00BF3075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Link Community Development</w:t>
      </w:r>
    </w:p>
    <w:p w14:paraId="2788041A" w14:textId="5105ACD7" w:rsidR="00BF3075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NONM Building</w:t>
      </w:r>
    </w:p>
    <w:p w14:paraId="402AAB31" w14:textId="5C7DD5CE" w:rsidR="00BD2BD2" w:rsidRPr="00F163B8" w:rsidRDefault="00BD2BD2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City Centre</w:t>
      </w:r>
    </w:p>
    <w:p w14:paraId="7FCBA085" w14:textId="6E507734" w:rsidR="00BF3075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Area 13</w:t>
      </w:r>
    </w:p>
    <w:p w14:paraId="052C07DC" w14:textId="5B0D9F7E" w:rsidR="008B2449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P.O. Box 1608</w:t>
      </w:r>
    </w:p>
    <w:p w14:paraId="5A32E772" w14:textId="31D783C3" w:rsidR="00BF3075" w:rsidRPr="00F163B8" w:rsidRDefault="00BF3075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Lilongwe</w:t>
      </w:r>
    </w:p>
    <w:p w14:paraId="54262AF7" w14:textId="77777777" w:rsidR="00D20B0E" w:rsidRPr="00F163B8" w:rsidRDefault="00000000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lastRenderedPageBreak/>
        <w:t xml:space="preserve">The deadline for receiving bids is 14:00 hours on </w:t>
      </w:r>
      <w:r w:rsidR="00E365D8" w:rsidRPr="00F163B8">
        <w:rPr>
          <w:rFonts w:ascii="Calibri" w:hAnsi="Calibri" w:cs="Calibri"/>
          <w:b/>
          <w:bCs/>
        </w:rPr>
        <w:t>27th August</w:t>
      </w:r>
      <w:r w:rsidRPr="00F163B8">
        <w:rPr>
          <w:rFonts w:ascii="Calibri" w:hAnsi="Calibri" w:cs="Calibri"/>
          <w:b/>
          <w:bCs/>
        </w:rPr>
        <w:t xml:space="preserve"> 2026.</w:t>
      </w:r>
    </w:p>
    <w:p w14:paraId="30143723" w14:textId="77777777" w:rsidR="009C3C8D" w:rsidRPr="00F163B8" w:rsidRDefault="009C3C8D" w:rsidP="00E825F0">
      <w:pPr>
        <w:jc w:val="both"/>
        <w:rPr>
          <w:rFonts w:ascii="Calibri" w:hAnsi="Calibri" w:cs="Calibri"/>
          <w:b/>
          <w:bCs/>
        </w:rPr>
      </w:pPr>
    </w:p>
    <w:p w14:paraId="73367C1A" w14:textId="27D1CBE2" w:rsidR="00D20B0E" w:rsidRPr="00F163B8" w:rsidRDefault="00D20B0E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SECTION </w:t>
      </w:r>
      <w:r w:rsidR="009C3C8D" w:rsidRPr="00F163B8">
        <w:rPr>
          <w:rFonts w:ascii="Calibri" w:hAnsi="Calibri" w:cs="Calibri"/>
          <w:b/>
          <w:bCs/>
        </w:rPr>
        <w:t>B</w:t>
      </w:r>
      <w:r w:rsidR="000C0B38" w:rsidRPr="00F163B8">
        <w:rPr>
          <w:rFonts w:ascii="Calibri" w:hAnsi="Calibri" w:cs="Calibri"/>
          <w:b/>
          <w:bCs/>
        </w:rPr>
        <w:t>: QUOTATION</w:t>
      </w:r>
      <w:r w:rsidRPr="00F163B8">
        <w:rPr>
          <w:rFonts w:ascii="Calibri" w:hAnsi="Calibri" w:cs="Calibri"/>
          <w:b/>
          <w:bCs/>
        </w:rPr>
        <w:t xml:space="preserve"> REQUIREMENTS</w:t>
      </w:r>
    </w:p>
    <w:p w14:paraId="0C43F9AB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Below are specifications for the items to be quoted </w:t>
      </w:r>
    </w:p>
    <w:p w14:paraId="26CDD14A" w14:textId="194C504E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1. Description of </w:t>
      </w:r>
      <w:r w:rsidR="00066C50" w:rsidRPr="00F163B8">
        <w:rPr>
          <w:rFonts w:ascii="Calibri" w:hAnsi="Calibri" w:cs="Calibri"/>
        </w:rPr>
        <w:t>Equipment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8"/>
        <w:gridCol w:w="1211"/>
        <w:gridCol w:w="6251"/>
      </w:tblGrid>
      <w:tr w:rsidR="00E365D8" w:rsidRPr="00F163B8" w14:paraId="79C5D167" w14:textId="77777777" w:rsidTr="00F163B8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57C857C2" w14:textId="77777777" w:rsidR="00E365D8" w:rsidRPr="00F163B8" w:rsidRDefault="00E365D8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3BDBA0B8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QUANTITY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73B17441" w14:textId="55C82A68" w:rsidR="00E365D8" w:rsidRPr="00F163B8" w:rsidRDefault="00F163B8">
            <w:pPr>
              <w:spacing w:after="160"/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SPECIFICATIONS</w:t>
            </w:r>
          </w:p>
        </w:tc>
      </w:tr>
      <w:tr w:rsidR="00E365D8" w:rsidRPr="00F163B8" w14:paraId="260AED69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5CEC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Wheelbarrow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90FE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3025" w14:textId="7417BF93" w:rsidR="00E365D8" w:rsidRPr="00F163B8" w:rsidRDefault="00206C62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Heavy-duty </w:t>
            </w:r>
          </w:p>
        </w:tc>
      </w:tr>
      <w:tr w:rsidR="00206C62" w:rsidRPr="00F163B8" w14:paraId="6E4B4B71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9330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Shovel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5B32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874C" w14:textId="662BFAAB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EE58EE">
              <w:rPr>
                <w:rFonts w:ascii="Calibri" w:hAnsi="Calibri" w:cs="Calibri"/>
              </w:rPr>
              <w:t>Heavy</w:t>
            </w:r>
            <w:r>
              <w:rPr>
                <w:rFonts w:ascii="Calibri" w:hAnsi="Calibri" w:cs="Calibri"/>
              </w:rPr>
              <w:t>-</w:t>
            </w:r>
            <w:r w:rsidRPr="00EE58EE">
              <w:rPr>
                <w:rFonts w:ascii="Calibri" w:hAnsi="Calibri" w:cs="Calibri"/>
              </w:rPr>
              <w:t xml:space="preserve">duty </w:t>
            </w:r>
            <w:r>
              <w:rPr>
                <w:rFonts w:ascii="Calibri" w:hAnsi="Calibri" w:cs="Calibri"/>
              </w:rPr>
              <w:t>with metal</w:t>
            </w:r>
            <w:r w:rsidR="00D046DE">
              <w:rPr>
                <w:rFonts w:ascii="Calibri" w:hAnsi="Calibri" w:cs="Calibri"/>
              </w:rPr>
              <w:t>lic</w:t>
            </w:r>
            <w:r>
              <w:rPr>
                <w:rFonts w:ascii="Calibri" w:hAnsi="Calibri" w:cs="Calibri"/>
              </w:rPr>
              <w:t xml:space="preserve"> handle</w:t>
            </w:r>
          </w:p>
        </w:tc>
      </w:tr>
      <w:tr w:rsidR="00206C62" w:rsidRPr="00F163B8" w14:paraId="6B7F3420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3046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Plastic drum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E1F2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C5B2" w14:textId="35F9388D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EE58EE">
              <w:rPr>
                <w:rFonts w:ascii="Calibri" w:hAnsi="Calibri" w:cs="Calibri"/>
              </w:rPr>
              <w:t>Heavy</w:t>
            </w:r>
            <w:r>
              <w:rPr>
                <w:rFonts w:ascii="Calibri" w:hAnsi="Calibri" w:cs="Calibri"/>
              </w:rPr>
              <w:t>-</w:t>
            </w:r>
            <w:r w:rsidRPr="00EE58EE">
              <w:rPr>
                <w:rFonts w:ascii="Calibri" w:hAnsi="Calibri" w:cs="Calibri"/>
              </w:rPr>
              <w:t>duty durable</w:t>
            </w:r>
            <w:r>
              <w:rPr>
                <w:rFonts w:ascii="Calibri" w:hAnsi="Calibri" w:cs="Calibri"/>
              </w:rPr>
              <w:t xml:space="preserve"> plastic</w:t>
            </w:r>
          </w:p>
        </w:tc>
      </w:tr>
      <w:tr w:rsidR="00206C62" w:rsidRPr="00F163B8" w14:paraId="23BF7F11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9036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Rakes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2057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7056" w14:textId="42ACD94C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EE58EE">
              <w:rPr>
                <w:rFonts w:ascii="Calibri" w:hAnsi="Calibri" w:cs="Calibri"/>
              </w:rPr>
              <w:t>Heavy</w:t>
            </w:r>
            <w:r>
              <w:rPr>
                <w:rFonts w:ascii="Calibri" w:hAnsi="Calibri" w:cs="Calibri"/>
              </w:rPr>
              <w:t>-</w:t>
            </w:r>
            <w:r w:rsidRPr="00EE58EE">
              <w:rPr>
                <w:rFonts w:ascii="Calibri" w:hAnsi="Calibri" w:cs="Calibri"/>
              </w:rPr>
              <w:t xml:space="preserve">duty </w:t>
            </w:r>
            <w:r>
              <w:rPr>
                <w:rFonts w:ascii="Calibri" w:hAnsi="Calibri" w:cs="Calibri"/>
              </w:rPr>
              <w:t>wit</w:t>
            </w:r>
            <w:r w:rsidR="00D046DE">
              <w:rPr>
                <w:rFonts w:ascii="Calibri" w:hAnsi="Calibri" w:cs="Calibri"/>
              </w:rPr>
              <w:t xml:space="preserve">h </w:t>
            </w:r>
            <w:r>
              <w:rPr>
                <w:rFonts w:ascii="Calibri" w:hAnsi="Calibri" w:cs="Calibri"/>
              </w:rPr>
              <w:t>metal</w:t>
            </w:r>
            <w:r w:rsidR="00D046DE">
              <w:rPr>
                <w:rFonts w:ascii="Calibri" w:hAnsi="Calibri" w:cs="Calibri"/>
              </w:rPr>
              <w:t>lic</w:t>
            </w:r>
            <w:r>
              <w:rPr>
                <w:rFonts w:ascii="Calibri" w:hAnsi="Calibri" w:cs="Calibri"/>
              </w:rPr>
              <w:t xml:space="preserve"> handle</w:t>
            </w:r>
          </w:p>
        </w:tc>
      </w:tr>
      <w:tr w:rsidR="00E365D8" w:rsidRPr="00F163B8" w14:paraId="33B6089B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7157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Polythene tubes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D8FD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105,000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5F92" w14:textId="4E8AA5AE" w:rsidR="00E365D8" w:rsidRPr="00F163B8" w:rsidRDefault="00206C62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Plastic tubes packaged in packs of 1,000</w:t>
            </w:r>
          </w:p>
        </w:tc>
      </w:tr>
      <w:tr w:rsidR="00206C62" w:rsidRPr="00F163B8" w14:paraId="3BBB9E0B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EE5C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Gliricidia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935A9" w14:textId="77777777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6000" w14:textId="0D45ED0A" w:rsidR="00206C62" w:rsidRPr="00F163B8" w:rsidRDefault="00206C62" w:rsidP="00206C62">
            <w:pPr>
              <w:spacing w:after="160"/>
              <w:rPr>
                <w:rFonts w:ascii="Calibri" w:hAnsi="Calibri" w:cs="Calibri"/>
              </w:rPr>
            </w:pPr>
            <w:r w:rsidRPr="006201BB">
              <w:rPr>
                <w:rFonts w:ascii="Calibri" w:hAnsi="Calibri" w:cs="Calibri"/>
                <w:sz w:val="20"/>
                <w:szCs w:val="20"/>
              </w:rPr>
              <w:t>Quality, dry high ge</w:t>
            </w:r>
            <w:r w:rsidR="00B366F4">
              <w:rPr>
                <w:rFonts w:ascii="Calibri" w:hAnsi="Calibri" w:cs="Calibri"/>
                <w:sz w:val="20"/>
                <w:szCs w:val="20"/>
              </w:rPr>
              <w:t>rmination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 (at least 90 %)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seed packed in 1 kg pockets </w:t>
            </w:r>
          </w:p>
        </w:tc>
      </w:tr>
      <w:tr w:rsidR="00B366F4" w:rsidRPr="00F163B8" w14:paraId="1FA46A54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CEC2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Lukina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BC3F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9993" w14:textId="2427083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6201BB">
              <w:rPr>
                <w:rFonts w:ascii="Calibri" w:hAnsi="Calibri" w:cs="Calibri"/>
                <w:sz w:val="20"/>
                <w:szCs w:val="20"/>
              </w:rPr>
              <w:t>Quality, dry high ge</w:t>
            </w:r>
            <w:r>
              <w:rPr>
                <w:rFonts w:ascii="Calibri" w:hAnsi="Calibri" w:cs="Calibri"/>
                <w:sz w:val="20"/>
                <w:szCs w:val="20"/>
              </w:rPr>
              <w:t>rmination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 (at least 90 %)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seed packed in 1 kg pockets </w:t>
            </w:r>
          </w:p>
        </w:tc>
      </w:tr>
      <w:tr w:rsidR="00B366F4" w:rsidRPr="00F163B8" w14:paraId="3A061126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EEC3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Kesha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64F1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2A93" w14:textId="3B26B6FE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6201BB">
              <w:rPr>
                <w:rFonts w:ascii="Calibri" w:hAnsi="Calibri" w:cs="Calibri"/>
                <w:sz w:val="20"/>
                <w:szCs w:val="20"/>
              </w:rPr>
              <w:t>Quality, dry high ge</w:t>
            </w:r>
            <w:r>
              <w:rPr>
                <w:rFonts w:ascii="Calibri" w:hAnsi="Calibri" w:cs="Calibri"/>
                <w:sz w:val="20"/>
                <w:szCs w:val="20"/>
              </w:rPr>
              <w:t>rmination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 (at least 90 %)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seed packed in 1 kg pockets </w:t>
            </w:r>
          </w:p>
        </w:tc>
      </w:tr>
      <w:tr w:rsidR="00B366F4" w:rsidRPr="00F163B8" w14:paraId="4BE3B29A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A265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proofErr w:type="spellStart"/>
            <w:r w:rsidRPr="00F163B8">
              <w:rPr>
                <w:rFonts w:ascii="Calibri" w:hAnsi="Calibri" w:cs="Calibri"/>
              </w:rPr>
              <w:t>Nsangu</w:t>
            </w:r>
            <w:proofErr w:type="spellEnd"/>
            <w:r w:rsidRPr="00F163B8">
              <w:rPr>
                <w:rFonts w:ascii="Calibri" w:hAnsi="Calibri" w:cs="Calibri"/>
              </w:rPr>
              <w:t xml:space="preserve">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AA05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7DE6" w14:textId="5A7C78CD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6201BB">
              <w:rPr>
                <w:rFonts w:ascii="Calibri" w:hAnsi="Calibri" w:cs="Calibri"/>
                <w:sz w:val="20"/>
                <w:szCs w:val="20"/>
              </w:rPr>
              <w:t>Quality, dry high ge</w:t>
            </w:r>
            <w:r>
              <w:rPr>
                <w:rFonts w:ascii="Calibri" w:hAnsi="Calibri" w:cs="Calibri"/>
                <w:sz w:val="20"/>
                <w:szCs w:val="20"/>
              </w:rPr>
              <w:t>rmination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 (at least 90 %)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seed packed in 1 kg pockets </w:t>
            </w:r>
          </w:p>
        </w:tc>
      </w:tr>
      <w:tr w:rsidR="00B366F4" w:rsidRPr="00F163B8" w14:paraId="7B097FA6" w14:textId="77777777" w:rsidTr="00F163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93CF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proofErr w:type="spellStart"/>
            <w:r w:rsidRPr="00F163B8">
              <w:rPr>
                <w:rFonts w:ascii="Calibri" w:hAnsi="Calibri" w:cs="Calibri"/>
              </w:rPr>
              <w:t>Ntangatanga</w:t>
            </w:r>
            <w:proofErr w:type="spellEnd"/>
            <w:r w:rsidRPr="00F163B8">
              <w:rPr>
                <w:rFonts w:ascii="Calibri" w:hAnsi="Calibri" w:cs="Calibri"/>
              </w:rPr>
              <w:t xml:space="preserve">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728C" w14:textId="77777777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328F" w14:textId="6C9A11D3" w:rsidR="00B366F4" w:rsidRPr="00F163B8" w:rsidRDefault="00B366F4" w:rsidP="00B366F4">
            <w:pPr>
              <w:spacing w:after="160"/>
              <w:rPr>
                <w:rFonts w:ascii="Calibri" w:hAnsi="Calibri" w:cs="Calibri"/>
              </w:rPr>
            </w:pPr>
            <w:r w:rsidRPr="006201BB">
              <w:rPr>
                <w:rFonts w:ascii="Calibri" w:hAnsi="Calibri" w:cs="Calibri"/>
                <w:sz w:val="20"/>
                <w:szCs w:val="20"/>
              </w:rPr>
              <w:t>Quality, dry high ge</w:t>
            </w:r>
            <w:r>
              <w:rPr>
                <w:rFonts w:ascii="Calibri" w:hAnsi="Calibri" w:cs="Calibri"/>
                <w:sz w:val="20"/>
                <w:szCs w:val="20"/>
              </w:rPr>
              <w:t>rmination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 (at least 90 %)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201BB">
              <w:rPr>
                <w:rFonts w:ascii="Calibri" w:hAnsi="Calibri" w:cs="Calibri"/>
                <w:sz w:val="20"/>
                <w:szCs w:val="20"/>
              </w:rPr>
              <w:t xml:space="preserve">seed packed in 1 kg pockets </w:t>
            </w:r>
          </w:p>
        </w:tc>
      </w:tr>
    </w:tbl>
    <w:p w14:paraId="785BFFD0" w14:textId="77777777" w:rsidR="00D046DE" w:rsidRDefault="00D20B0E" w:rsidP="00B049AC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 </w:t>
      </w:r>
    </w:p>
    <w:p w14:paraId="412714FC" w14:textId="67D88465" w:rsidR="00D20B0E" w:rsidRPr="00F163B8" w:rsidRDefault="00000000" w:rsidP="00B049AC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Delivery Locations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1"/>
        <w:gridCol w:w="7749"/>
      </w:tblGrid>
      <w:tr w:rsidR="00BC5C1A" w:rsidRPr="00F163B8" w14:paraId="4636A8D3" w14:textId="7777777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hideMark/>
          </w:tcPr>
          <w:p w14:paraId="1C3459D4" w14:textId="77777777" w:rsidR="00BC5C1A" w:rsidRPr="00F163B8" w:rsidRDefault="00BC5C1A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District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hideMark/>
          </w:tcPr>
          <w:p w14:paraId="1F66CF97" w14:textId="77777777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Delivery Sites</w:t>
            </w:r>
          </w:p>
        </w:tc>
      </w:tr>
      <w:tr w:rsidR="00206C62" w:rsidRPr="00F163B8" w14:paraId="167623D3" w14:textId="77777777" w:rsidTr="00206C62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EB96A" w14:textId="22890996" w:rsidR="00206C62" w:rsidRPr="00F163B8" w:rsidRDefault="00206C6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Neno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BD63A" w14:textId="3C89C89C" w:rsidR="00206C62" w:rsidRPr="00F163B8" w:rsidRDefault="00206C62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 xml:space="preserve">Matope, </w:t>
            </w:r>
            <w:proofErr w:type="spellStart"/>
            <w:r w:rsidRPr="00F163B8">
              <w:rPr>
                <w:rFonts w:ascii="Calibri" w:hAnsi="Calibri" w:cs="Calibri"/>
              </w:rPr>
              <w:t>Kam</w:t>
            </w:r>
            <w:r w:rsidR="00606A0D">
              <w:rPr>
                <w:rFonts w:ascii="Calibri" w:hAnsi="Calibri" w:cs="Calibri"/>
              </w:rPr>
              <w:t>m</w:t>
            </w:r>
            <w:r w:rsidRPr="00F163B8">
              <w:rPr>
                <w:rFonts w:ascii="Calibri" w:hAnsi="Calibri" w:cs="Calibri"/>
              </w:rPr>
              <w:t>wamba</w:t>
            </w:r>
            <w:proofErr w:type="spellEnd"/>
            <w:r w:rsidRPr="00F163B8">
              <w:rPr>
                <w:rFonts w:ascii="Calibri" w:hAnsi="Calibri" w:cs="Calibri"/>
              </w:rPr>
              <w:t>, Lisungwi and Zalewa.</w:t>
            </w:r>
          </w:p>
        </w:tc>
      </w:tr>
      <w:tr w:rsidR="00BC5C1A" w:rsidRPr="00F163B8" w14:paraId="184752E6" w14:textId="77777777">
        <w:tc>
          <w:tcPr>
            <w:tcW w:w="0" w:type="auto"/>
            <w:hideMark/>
          </w:tcPr>
          <w:p w14:paraId="39F77FBE" w14:textId="3DE4593A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6EC74BD" w14:textId="307ECE37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</w:p>
        </w:tc>
      </w:tr>
    </w:tbl>
    <w:p w14:paraId="4A793A13" w14:textId="77777777" w:rsidR="00206C62" w:rsidRDefault="00206C62" w:rsidP="00D20B0E">
      <w:pPr>
        <w:rPr>
          <w:rFonts w:ascii="Calibri" w:hAnsi="Calibri" w:cs="Calibri"/>
        </w:rPr>
      </w:pPr>
    </w:p>
    <w:p w14:paraId="6E5199ED" w14:textId="005E5B4C" w:rsidR="00D20B0E" w:rsidRPr="00F163B8" w:rsidRDefault="00A27A87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2</w:t>
      </w:r>
      <w:r w:rsidR="00D20B0E" w:rsidRPr="00F163B8">
        <w:rPr>
          <w:rFonts w:ascii="Calibri" w:hAnsi="Calibri" w:cs="Calibri"/>
        </w:rPr>
        <w:t xml:space="preserve">. Quotation must be valid for </w:t>
      </w:r>
      <w:proofErr w:type="gramStart"/>
      <w:r w:rsidR="00D40231">
        <w:rPr>
          <w:rFonts w:ascii="Calibri" w:hAnsi="Calibri" w:cs="Calibri"/>
        </w:rPr>
        <w:t>thi</w:t>
      </w:r>
      <w:r w:rsidR="00D20B0E" w:rsidRPr="00F163B8">
        <w:rPr>
          <w:rFonts w:ascii="Calibri" w:hAnsi="Calibri" w:cs="Calibri"/>
        </w:rPr>
        <w:t xml:space="preserve">rty </w:t>
      </w:r>
      <w:r w:rsidR="00D40231">
        <w:rPr>
          <w:rFonts w:ascii="Calibri" w:hAnsi="Calibri" w:cs="Calibri"/>
        </w:rPr>
        <w:t xml:space="preserve"> 30</w:t>
      </w:r>
      <w:proofErr w:type="gramEnd"/>
      <w:r w:rsidR="00D20B0E" w:rsidRPr="00F163B8">
        <w:rPr>
          <w:rFonts w:ascii="Calibri" w:hAnsi="Calibri" w:cs="Calibri"/>
        </w:rPr>
        <w:t xml:space="preserve">) days from the date of </w:t>
      </w:r>
      <w:r w:rsidR="00606A0D">
        <w:rPr>
          <w:rFonts w:ascii="Calibri" w:hAnsi="Calibri" w:cs="Calibri"/>
        </w:rPr>
        <w:t>submission</w:t>
      </w:r>
    </w:p>
    <w:p w14:paraId="3065272B" w14:textId="4E1BCF58" w:rsidR="00D20B0E" w:rsidRPr="00F163B8" w:rsidRDefault="00700777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3</w:t>
      </w:r>
      <w:r w:rsidR="00D20B0E" w:rsidRPr="00F163B8">
        <w:rPr>
          <w:rFonts w:ascii="Calibri" w:hAnsi="Calibri" w:cs="Calibri"/>
        </w:rPr>
        <w:t xml:space="preserve">. </w:t>
      </w:r>
      <w:r w:rsidR="00206C62">
        <w:rPr>
          <w:rFonts w:ascii="Calibri" w:hAnsi="Calibri" w:cs="Calibri"/>
        </w:rPr>
        <w:t>Bid documents</w:t>
      </w:r>
      <w:r w:rsidR="00D20B0E" w:rsidRPr="00F163B8">
        <w:rPr>
          <w:rFonts w:ascii="Calibri" w:hAnsi="Calibri" w:cs="Calibri"/>
        </w:rPr>
        <w:t xml:space="preserve"> that are responsive, qualified and technically compliant will be considered for further review </w:t>
      </w:r>
    </w:p>
    <w:p w14:paraId="339C73FD" w14:textId="05EC07CC" w:rsidR="00D20B0E" w:rsidRPr="00F163B8" w:rsidRDefault="009C3C8D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SECTION C: APPLICATION PROCESS AND SUBMISSION </w:t>
      </w:r>
    </w:p>
    <w:p w14:paraId="141A82CF" w14:textId="05E13409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a. Bidding will be conducted in accordance with the open tendering procedure and is open to all interested bidders. </w:t>
      </w:r>
    </w:p>
    <w:p w14:paraId="346BDDC4" w14:textId="77777777" w:rsidR="00D20B0E" w:rsidRPr="00F163B8" w:rsidRDefault="00000000" w:rsidP="00AA2DC0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 xml:space="preserve">b. Bids must be delivered to the address below at 7(d) before </w:t>
      </w:r>
      <w:r w:rsidRPr="00F163B8">
        <w:rPr>
          <w:rFonts w:ascii="Calibri" w:hAnsi="Calibri" w:cs="Calibri"/>
          <w:b/>
          <w:bCs/>
        </w:rPr>
        <w:t xml:space="preserve">14:00 hours </w:t>
      </w:r>
      <w:r w:rsidRPr="00F163B8">
        <w:rPr>
          <w:rFonts w:ascii="Calibri" w:hAnsi="Calibri" w:cs="Calibri"/>
        </w:rPr>
        <w:t xml:space="preserve">on </w:t>
      </w:r>
      <w:r w:rsidR="00C20B1A" w:rsidRPr="00F163B8">
        <w:rPr>
          <w:rFonts w:ascii="Calibri" w:hAnsi="Calibri" w:cs="Calibri"/>
          <w:b/>
          <w:bCs/>
        </w:rPr>
        <w:t>27th August</w:t>
      </w:r>
      <w:r w:rsidRPr="00F163B8">
        <w:rPr>
          <w:rFonts w:ascii="Calibri" w:hAnsi="Calibri" w:cs="Calibri"/>
          <w:b/>
          <w:bCs/>
        </w:rPr>
        <w:t xml:space="preserve"> 2026.</w:t>
      </w:r>
      <w:r w:rsidRPr="00F163B8">
        <w:rPr>
          <w:rFonts w:ascii="Calibri" w:hAnsi="Calibri" w:cs="Calibri"/>
        </w:rPr>
        <w:t xml:space="preserve"> Late bids shall be rejected.</w:t>
      </w:r>
    </w:p>
    <w:p w14:paraId="15E78858" w14:textId="77777777" w:rsidR="00D20B0E" w:rsidRPr="00F163B8" w:rsidRDefault="00000000" w:rsidP="00FB3B19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lastRenderedPageBreak/>
        <w:t>c. Interested suppliers may electronically submit their bids to the following e-mail address link@linkedmalawi</w:t>
      </w:r>
      <w:r w:rsidR="009333CB" w:rsidRPr="00F163B8">
        <w:rPr>
          <w:rFonts w:ascii="Calibri" w:hAnsi="Calibri" w:cs="Calibri"/>
        </w:rPr>
        <w:t>.</w:t>
      </w:r>
      <w:r w:rsidRPr="00F163B8">
        <w:rPr>
          <w:rFonts w:ascii="Calibri" w:hAnsi="Calibri" w:cs="Calibri"/>
        </w:rPr>
        <w:t>org</w:t>
      </w:r>
      <w:r w:rsidR="009333CB" w:rsidRPr="00F163B8">
        <w:rPr>
          <w:rFonts w:ascii="Calibri" w:hAnsi="Calibri" w:cs="Calibri"/>
        </w:rPr>
        <w:t>. The</w:t>
      </w:r>
      <w:r w:rsidRPr="00F163B8">
        <w:rPr>
          <w:rFonts w:ascii="Calibri" w:hAnsi="Calibri" w:cs="Calibri"/>
        </w:rPr>
        <w:t xml:space="preserve"> subject for the submission should be quotation for ‘Supply of</w:t>
      </w:r>
      <w:r w:rsidRPr="00F163B8">
        <w:rPr>
          <w:rFonts w:ascii="Calibri" w:hAnsi="Calibri" w:cs="Calibri"/>
          <w:i/>
          <w:iCs/>
        </w:rPr>
        <w:t xml:space="preserve"> </w:t>
      </w:r>
      <w:r w:rsidR="009333CB" w:rsidRPr="00F163B8">
        <w:rPr>
          <w:rFonts w:ascii="Calibri" w:hAnsi="Calibri" w:cs="Calibri"/>
        </w:rPr>
        <w:t>Nursery Establishment Equipment</w:t>
      </w:r>
      <w:r w:rsidRPr="00F163B8">
        <w:rPr>
          <w:rFonts w:ascii="Calibri" w:hAnsi="Calibri" w:cs="Calibri"/>
          <w:i/>
          <w:iCs/>
        </w:rPr>
        <w:t>.’</w:t>
      </w:r>
    </w:p>
    <w:p w14:paraId="4026BEF8" w14:textId="77777777" w:rsidR="00755B15" w:rsidRPr="00F163B8" w:rsidRDefault="00C8492A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Note: </w:t>
      </w:r>
    </w:p>
    <w:p w14:paraId="31016B95" w14:textId="134E5BDC" w:rsidR="00C8492A" w:rsidRPr="00F163B8" w:rsidRDefault="00C8492A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Link Community Development is not obliged to procure from the lowest or any bidder and reserves the right to cancel this procurement at any point without any obligation</w:t>
      </w:r>
      <w:r w:rsidR="00755B15" w:rsidRPr="00F163B8">
        <w:rPr>
          <w:rFonts w:ascii="Calibri" w:hAnsi="Calibri" w:cs="Calibri"/>
          <w:b/>
          <w:bCs/>
        </w:rPr>
        <w:t>s to any bidder.</w:t>
      </w:r>
    </w:p>
    <w:p w14:paraId="369EEC2E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27D363EF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65CC97B0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70CF3BFE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2442603F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6B73BB8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DCE51C4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27BF4D7C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0367A7BD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87C8090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7859D221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14CA8FEF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3F693115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3AC30D2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33EA3045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7ECC56A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0C28A5B8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1DB36120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2A3E11A9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4BF6837B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7BD37971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0584D229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150516C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7474324" w14:textId="77777777" w:rsidR="00606A0D" w:rsidRDefault="00606A0D" w:rsidP="00D20B0E">
      <w:pPr>
        <w:rPr>
          <w:rFonts w:ascii="Calibri" w:hAnsi="Calibri" w:cs="Calibri"/>
          <w:b/>
          <w:bCs/>
        </w:rPr>
      </w:pPr>
    </w:p>
    <w:p w14:paraId="5251E47E" w14:textId="710C6410" w:rsidR="00D20B0E" w:rsidRPr="00F163B8" w:rsidRDefault="00D20B0E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lastRenderedPageBreak/>
        <w:t>SECTOIN</w:t>
      </w:r>
      <w:r w:rsidR="009C3C8D" w:rsidRPr="00F163B8">
        <w:rPr>
          <w:rFonts w:ascii="Calibri" w:hAnsi="Calibri" w:cs="Calibri"/>
          <w:b/>
          <w:bCs/>
        </w:rPr>
        <w:t xml:space="preserve"> D</w:t>
      </w:r>
      <w:r w:rsidRPr="00F163B8">
        <w:rPr>
          <w:rFonts w:ascii="Calibri" w:hAnsi="Calibri" w:cs="Calibri"/>
          <w:b/>
          <w:bCs/>
        </w:rPr>
        <w:t xml:space="preserve">: QUOTATION SUBMISSION </w:t>
      </w:r>
      <w:r w:rsidR="00C8492A" w:rsidRPr="00F163B8">
        <w:rPr>
          <w:rFonts w:ascii="Calibri" w:hAnsi="Calibri" w:cs="Calibri"/>
          <w:b/>
          <w:bCs/>
        </w:rPr>
        <w:t>SHEET</w:t>
      </w:r>
    </w:p>
    <w:p w14:paraId="2AB79F33" w14:textId="5A029B6D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Currency of quotation: </w:t>
      </w:r>
      <w:r w:rsidR="00700777" w:rsidRPr="00F163B8">
        <w:rPr>
          <w:rFonts w:ascii="Calibri" w:hAnsi="Calibri" w:cs="Calibri"/>
        </w:rPr>
        <w:t xml:space="preserve"> </w:t>
      </w:r>
      <w:r w:rsidR="007333ED" w:rsidRPr="00F163B8">
        <w:rPr>
          <w:rFonts w:ascii="Calibri" w:hAnsi="Calibri" w:cs="Calibri"/>
        </w:rPr>
        <w:t xml:space="preserve"> </w:t>
      </w:r>
      <w:r w:rsidR="00606A0D">
        <w:rPr>
          <w:rFonts w:ascii="Calibri" w:hAnsi="Calibri" w:cs="Calibri"/>
        </w:rPr>
        <w:t xml:space="preserve">        </w:t>
      </w:r>
      <w:r w:rsidR="007333ED" w:rsidRPr="00F163B8">
        <w:rPr>
          <w:rFonts w:ascii="Calibri" w:hAnsi="Calibri" w:cs="Calibri"/>
        </w:rPr>
        <w:t xml:space="preserve"> </w:t>
      </w:r>
      <w:r w:rsidR="00606A0D">
        <w:rPr>
          <w:rFonts w:ascii="Calibri" w:hAnsi="Calibri" w:cs="Calibri"/>
        </w:rPr>
        <w:t xml:space="preserve">    </w:t>
      </w:r>
      <w:proofErr w:type="gramStart"/>
      <w:r w:rsidR="00606A0D">
        <w:rPr>
          <w:rFonts w:ascii="Calibri" w:hAnsi="Calibri" w:cs="Calibri"/>
        </w:rPr>
        <w:t xml:space="preserve">   (</w:t>
      </w:r>
      <w:proofErr w:type="gramEnd"/>
      <w:r w:rsidR="00606A0D" w:rsidRPr="00D40231">
        <w:rPr>
          <w:rFonts w:ascii="Calibri" w:hAnsi="Calibri" w:cs="Calibri"/>
          <w:i/>
          <w:iCs/>
        </w:rPr>
        <w:t xml:space="preserve">please use </w:t>
      </w:r>
      <w:r w:rsidRPr="00D40231">
        <w:rPr>
          <w:rFonts w:ascii="Calibri" w:hAnsi="Calibri" w:cs="Calibri"/>
          <w:i/>
          <w:iCs/>
        </w:rPr>
        <w:t>Malawi kwacha</w:t>
      </w:r>
      <w:r w:rsidR="00606A0D">
        <w:rPr>
          <w:rFonts w:ascii="Calibri" w:hAnsi="Calibri" w:cs="Calibri"/>
        </w:rPr>
        <w:t>)</w:t>
      </w:r>
    </w:p>
    <w:p w14:paraId="37C7B5A0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We attach the following</w:t>
      </w:r>
      <w:r w:rsidRPr="00F163B8">
        <w:rPr>
          <w:rFonts w:ascii="Calibri" w:hAnsi="Calibri" w:cs="Calibri"/>
        </w:rPr>
        <w:tab/>
      </w:r>
    </w:p>
    <w:p w14:paraId="038F91F9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Business Registration Certificate</w:t>
      </w:r>
    </w:p>
    <w:p w14:paraId="35DF9E94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Tax Clearance Certificate</w:t>
      </w:r>
    </w:p>
    <w:p w14:paraId="5ED3522E" w14:textId="1E79D05F" w:rsidR="00D20B0E" w:rsidRPr="00D40231" w:rsidRDefault="00A27A87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 xml:space="preserve">Evidence of registration to any relevant </w:t>
      </w:r>
      <w:r w:rsidR="00F163B8" w:rsidRPr="00D40231">
        <w:rPr>
          <w:rFonts w:ascii="Calibri" w:hAnsi="Calibri" w:cs="Calibri"/>
          <w:i/>
          <w:iCs/>
        </w:rPr>
        <w:t xml:space="preserve">government </w:t>
      </w:r>
      <w:r w:rsidRPr="00D40231">
        <w:rPr>
          <w:rFonts w:ascii="Calibri" w:hAnsi="Calibri" w:cs="Calibri"/>
          <w:i/>
          <w:iCs/>
        </w:rPr>
        <w:t>regulatory body</w:t>
      </w:r>
    </w:p>
    <w:p w14:paraId="6C049450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A list of recent contracts performed</w:t>
      </w:r>
    </w:p>
    <w:p w14:paraId="429B1DFA" w14:textId="77777777" w:rsidR="00A27A87" w:rsidRPr="00F163B8" w:rsidRDefault="00D20B0E" w:rsidP="005714FB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D40231">
        <w:rPr>
          <w:rFonts w:ascii="Calibri" w:hAnsi="Calibri" w:cs="Calibri"/>
          <w:i/>
          <w:iCs/>
        </w:rPr>
        <w:t>Any other certifications required for us to perform th</w:t>
      </w:r>
      <w:r w:rsidR="00A27A87" w:rsidRPr="00D40231">
        <w:rPr>
          <w:rFonts w:ascii="Calibri" w:hAnsi="Calibri" w:cs="Calibri"/>
          <w:i/>
          <w:iCs/>
        </w:rPr>
        <w:t>is assignment</w:t>
      </w:r>
    </w:p>
    <w:p w14:paraId="4195CD7D" w14:textId="7990827C" w:rsidR="00D20B0E" w:rsidRPr="00F163B8" w:rsidRDefault="00D20B0E" w:rsidP="00A27A87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To qualify</w:t>
      </w:r>
      <w:r w:rsidR="00D046DE">
        <w:rPr>
          <w:rFonts w:ascii="Calibri" w:hAnsi="Calibri" w:cs="Calibri"/>
        </w:rPr>
        <w:t xml:space="preserve">, </w:t>
      </w:r>
      <w:r w:rsidRPr="00F163B8">
        <w:rPr>
          <w:rFonts w:ascii="Calibri" w:hAnsi="Calibri" w:cs="Calibri"/>
        </w:rPr>
        <w:t>bidders shall meet</w:t>
      </w:r>
      <w:r w:rsidR="007333ED" w:rsidRPr="00F163B8">
        <w:rPr>
          <w:rFonts w:ascii="Calibri" w:hAnsi="Calibri" w:cs="Calibri"/>
        </w:rPr>
        <w:t xml:space="preserve"> and present </w:t>
      </w:r>
      <w:r w:rsidRPr="00F163B8">
        <w:rPr>
          <w:rFonts w:ascii="Calibri" w:hAnsi="Calibri" w:cs="Calibri"/>
        </w:rPr>
        <w:t>the following minimum qualifications.</w:t>
      </w:r>
    </w:p>
    <w:p w14:paraId="320303A3" w14:textId="28CDEAC6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Proof of financial resources to </w:t>
      </w:r>
      <w:r w:rsidR="009C6795" w:rsidRPr="00F163B8">
        <w:rPr>
          <w:rFonts w:ascii="Calibri" w:hAnsi="Calibri" w:cs="Calibri"/>
        </w:rPr>
        <w:t>carry out t</w:t>
      </w:r>
      <w:r w:rsidR="00F163B8" w:rsidRPr="00F163B8">
        <w:rPr>
          <w:rFonts w:ascii="Calibri" w:hAnsi="Calibri" w:cs="Calibri"/>
        </w:rPr>
        <w:t>h</w:t>
      </w:r>
      <w:r w:rsidR="009C6795" w:rsidRPr="00F163B8">
        <w:rPr>
          <w:rFonts w:ascii="Calibri" w:hAnsi="Calibri" w:cs="Calibri"/>
        </w:rPr>
        <w:t>is assignment o</w:t>
      </w:r>
      <w:r w:rsidR="00F163B8" w:rsidRPr="00F163B8">
        <w:rPr>
          <w:rFonts w:ascii="Calibri" w:hAnsi="Calibri" w:cs="Calibri"/>
        </w:rPr>
        <w:t>r</w:t>
      </w:r>
      <w:r w:rsidR="009C6795" w:rsidRPr="00F163B8">
        <w:rPr>
          <w:rFonts w:ascii="Calibri" w:hAnsi="Calibri" w:cs="Calibri"/>
        </w:rPr>
        <w:t xml:space="preserve"> evidence of ac</w:t>
      </w:r>
      <w:r w:rsidRPr="00F163B8">
        <w:rPr>
          <w:rFonts w:ascii="Calibri" w:hAnsi="Calibri" w:cs="Calibri"/>
        </w:rPr>
        <w:t>cess to bank credit</w:t>
      </w:r>
    </w:p>
    <w:p w14:paraId="38AF440E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Proof of carrying out similar </w:t>
      </w:r>
      <w:proofErr w:type="gramStart"/>
      <w:r w:rsidRPr="00F163B8">
        <w:rPr>
          <w:rFonts w:ascii="Calibri" w:hAnsi="Calibri" w:cs="Calibri"/>
        </w:rPr>
        <w:t>works</w:t>
      </w:r>
      <w:proofErr w:type="gramEnd"/>
      <w:r w:rsidRPr="00F163B8">
        <w:rPr>
          <w:rFonts w:ascii="Calibri" w:hAnsi="Calibri" w:cs="Calibri"/>
        </w:rPr>
        <w:t xml:space="preserve"> within the past three years</w:t>
      </w:r>
    </w:p>
    <w:p w14:paraId="36D29DA2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Average annual turnover of over 50 million kwacha for the past 3 years.</w:t>
      </w:r>
    </w:p>
    <w:p w14:paraId="282E4B84" w14:textId="5B1EBE06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Program of works</w:t>
      </w:r>
      <w:r w:rsidR="007333ED" w:rsidRPr="00F163B8">
        <w:rPr>
          <w:rFonts w:ascii="Calibri" w:hAnsi="Calibri" w:cs="Calibri"/>
        </w:rPr>
        <w:t xml:space="preserve">- </w:t>
      </w:r>
      <w:r w:rsidR="007333ED" w:rsidRPr="00F163B8">
        <w:rPr>
          <w:rFonts w:ascii="Calibri" w:hAnsi="Calibri" w:cs="Calibri"/>
          <w:b/>
          <w:bCs/>
          <w:i/>
          <w:iCs/>
        </w:rPr>
        <w:t>indicate details of your work schedule including delivery plan</w:t>
      </w:r>
    </w:p>
    <w:p w14:paraId="77D83F4F" w14:textId="37EACD74" w:rsidR="00700777" w:rsidRPr="00F163B8" w:rsidRDefault="009C3C8D" w:rsidP="00700777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TO BE COSTED BY BIDDER</w:t>
      </w:r>
    </w:p>
    <w:tbl>
      <w:tblPr>
        <w:tblStyle w:val="TableGrid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1410"/>
        <w:gridCol w:w="1948"/>
        <w:gridCol w:w="1948"/>
        <w:gridCol w:w="1810"/>
      </w:tblGrid>
      <w:tr w:rsidR="00F163B8" w:rsidRPr="00F163B8" w14:paraId="0B566EB0" w14:textId="367C1012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6F92C6A9" w14:textId="77777777" w:rsidR="00F163B8" w:rsidRPr="00F163B8" w:rsidRDefault="00F163B8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DESCRIPTION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6CDC23A0" w14:textId="77777777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QUANTITY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544F900F" w14:textId="69A8BA7E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UNIT OF MEASUREMENT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14:paraId="0E3251F5" w14:textId="2E89AAA5" w:rsidR="00F163B8" w:rsidRPr="00F163B8" w:rsidRDefault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PRICE PER UNIT</w:t>
            </w: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14:paraId="508161EC" w14:textId="2ED2D687" w:rsidR="00F163B8" w:rsidRPr="00F163B8" w:rsidRDefault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 xml:space="preserve">TOTAL </w:t>
            </w:r>
          </w:p>
        </w:tc>
      </w:tr>
      <w:tr w:rsidR="00F163B8" w:rsidRPr="00F163B8" w14:paraId="5045DB10" w14:textId="0E967D58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9B2EE" w14:textId="5F9CBBE0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Wheelbarrow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024EBE" w14:textId="1AE0671B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93B9A6" w14:textId="3E40E86C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1DBE0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C1760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3E534DF2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21FD9B4" w14:textId="1CE20080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82956" w14:textId="2DE0426A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Shovel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698F0" w14:textId="0F609A8D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62115" w14:textId="1F63CF12" w:rsidR="00F163B8" w:rsidRPr="00D046DE" w:rsidRDefault="00F163B8" w:rsidP="00F163B8">
            <w:pPr>
              <w:rPr>
                <w:rFonts w:ascii="Calibri" w:hAnsi="Calibri" w:cs="Calibri"/>
              </w:rPr>
            </w:pPr>
            <w:r w:rsidRPr="00D046DE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F4830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4E65C4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253A0232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0D0F95F0" w14:textId="3D730DE2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F5975" w14:textId="0815D5FD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Plastic drum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78B82" w14:textId="48BEF851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CFE84C" w14:textId="6E690B52" w:rsidR="00F163B8" w:rsidRPr="00D046DE" w:rsidRDefault="00F163B8" w:rsidP="00F163B8">
            <w:pPr>
              <w:rPr>
                <w:rFonts w:ascii="Calibri" w:hAnsi="Calibri" w:cs="Calibri"/>
              </w:rPr>
            </w:pPr>
            <w:r w:rsidRPr="00D046DE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8BA40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11439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01E86927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6ACA9BC3" w14:textId="4C16ACAC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7C200" w14:textId="6149181C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Rakes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A3B1D" w14:textId="4C2EDE76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A9B74" w14:textId="6E52D0EE" w:rsidR="00F163B8" w:rsidRPr="00D046DE" w:rsidRDefault="00F163B8" w:rsidP="00F163B8">
            <w:pPr>
              <w:rPr>
                <w:rFonts w:ascii="Calibri" w:hAnsi="Calibri" w:cs="Calibri"/>
              </w:rPr>
            </w:pPr>
            <w:r w:rsidRPr="00D046DE">
              <w:rPr>
                <w:rFonts w:ascii="Calibri" w:hAnsi="Calibri" w:cs="Calibri"/>
              </w:rPr>
              <w:t>Item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81BCE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9A2B4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1CEB2279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5C71225" w14:textId="03963A3A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CCF3B" w14:textId="3D192B1C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Polythene tubes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70FE1" w14:textId="0997ADA3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105,000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917E8" w14:textId="7054D30C" w:rsidR="00F163B8" w:rsidRPr="00D046DE" w:rsidRDefault="00F163B8" w:rsidP="00F163B8">
            <w:pPr>
              <w:rPr>
                <w:rFonts w:ascii="Calibri" w:hAnsi="Calibri" w:cs="Calibri"/>
              </w:rPr>
            </w:pPr>
            <w:r w:rsidRPr="00D046DE">
              <w:rPr>
                <w:rFonts w:ascii="Calibri" w:hAnsi="Calibri" w:cs="Calibri"/>
              </w:rPr>
              <w:t>Per 1000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861D5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0B0DF2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35447460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673A32B7" w14:textId="1E314E49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000BE" w14:textId="4A304572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Gliricidia seed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F930B2" w14:textId="11088368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CDF4EE" w14:textId="4332E793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Per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6623DB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88103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6494FDF7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E7B20DA" w14:textId="42DFD674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B871AB" w14:textId="0EA5E1C2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Lukina seed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D8922" w14:textId="0CD29311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2B949" w14:textId="6ADF7E91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Per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C79D5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6CEF4B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2033054C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7BD4DABF" w14:textId="605EF053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82448" w14:textId="0560A083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Kesha seed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4DD3D" w14:textId="66FA70F1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8230A" w14:textId="064D5314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Per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81DF1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35568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35369770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7B030EF6" w14:textId="0A5C8420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E59F7" w14:textId="30CBC5F6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F163B8">
              <w:rPr>
                <w:rFonts w:ascii="Calibri" w:hAnsi="Calibri" w:cs="Calibri"/>
              </w:rPr>
              <w:t>Nsangu</w:t>
            </w:r>
            <w:proofErr w:type="spellEnd"/>
            <w:r w:rsidRPr="00F163B8">
              <w:rPr>
                <w:rFonts w:ascii="Calibri" w:hAnsi="Calibri" w:cs="Calibri"/>
              </w:rPr>
              <w:t xml:space="preserve"> seed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BE3C8A" w14:textId="1476443D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52B83" w14:textId="3951CAB0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Per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07FA24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4547BE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1A456A56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1A64D6F0" w14:textId="740D2D3F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1F36C" w14:textId="182491C8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F163B8">
              <w:rPr>
                <w:rFonts w:ascii="Calibri" w:hAnsi="Calibri" w:cs="Calibri"/>
              </w:rPr>
              <w:t>Ntangatanga</w:t>
            </w:r>
            <w:proofErr w:type="spellEnd"/>
            <w:r w:rsidRPr="00F163B8">
              <w:rPr>
                <w:rFonts w:ascii="Calibri" w:hAnsi="Calibri" w:cs="Calibri"/>
              </w:rPr>
              <w:t xml:space="preserve"> seed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C43A0C" w14:textId="4DF97348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21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F3A099" w14:textId="64E94B13" w:rsidR="00F163B8" w:rsidRPr="00F163B8" w:rsidRDefault="00F163B8" w:rsidP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</w:rPr>
              <w:t>Per kg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587EDD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1A6054" w14:textId="77777777" w:rsidR="00F163B8" w:rsidRDefault="00F163B8" w:rsidP="00F163B8">
            <w:pPr>
              <w:rPr>
                <w:rFonts w:ascii="Calibri" w:hAnsi="Calibri" w:cs="Calibri"/>
              </w:rPr>
            </w:pPr>
          </w:p>
          <w:p w14:paraId="388DB915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221A2E74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55610" w14:textId="52228B68" w:rsidR="00F163B8" w:rsidRPr="00ED3BDC" w:rsidRDefault="00F163B8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3916E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F1F32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CB321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0DD64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D40231" w:rsidRPr="00F163B8" w14:paraId="785B0C2D" w14:textId="77777777" w:rsidTr="00D40231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322F4" w14:textId="12440CF1" w:rsidR="00D40231" w:rsidRPr="00ED3BDC" w:rsidRDefault="00D40231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Total Cost for materials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A105BB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5B199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D40231" w:rsidRPr="00F163B8" w14:paraId="3E35F73F" w14:textId="77777777" w:rsidTr="00D40231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E82F1" w14:textId="592139F6" w:rsidR="00D40231" w:rsidRPr="00ED3BDC" w:rsidRDefault="00D40231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Transportation Cost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1579C0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EC81A1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68D96501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46E3E" w14:textId="73C4A24F" w:rsidR="00F163B8" w:rsidRPr="00ED3BDC" w:rsidRDefault="00F163B8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Total Cost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288843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04164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1B99CAE" w14:textId="38519D7D" w:rsidTr="00D046DE">
        <w:tc>
          <w:tcPr>
            <w:tcW w:w="1134" w:type="pct"/>
          </w:tcPr>
          <w:p w14:paraId="0DE1043F" w14:textId="3354DADB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766" w:type="pct"/>
          </w:tcPr>
          <w:p w14:paraId="0C6CA21B" w14:textId="64F20273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058" w:type="pct"/>
            <w:hideMark/>
          </w:tcPr>
          <w:p w14:paraId="3E93A8A5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</w:tcPr>
          <w:p w14:paraId="6DFF5E0C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</w:tcPr>
          <w:p w14:paraId="2E138334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</w:tr>
    </w:tbl>
    <w:p w14:paraId="59B4F037" w14:textId="785F3745" w:rsidR="00700777" w:rsidRPr="00F163B8" w:rsidRDefault="00700777" w:rsidP="00700777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 </w:t>
      </w:r>
    </w:p>
    <w:p w14:paraId="1313CD17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lastRenderedPageBreak/>
        <w:t>Quotation Authorization</w:t>
      </w:r>
    </w:p>
    <w:p w14:paraId="79AF9F6D" w14:textId="71A420B9" w:rsidR="00D20B0E" w:rsidRPr="00F163B8" w:rsidRDefault="00ED3BDC" w:rsidP="00D20B0E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8846C1" wp14:editId="7CA59451">
                <wp:simplePos x="0" y="0"/>
                <wp:positionH relativeFrom="column">
                  <wp:posOffset>5056493</wp:posOffset>
                </wp:positionH>
                <wp:positionV relativeFrom="paragraph">
                  <wp:posOffset>38735</wp:posOffset>
                </wp:positionV>
                <wp:extent cx="1165253" cy="728283"/>
                <wp:effectExtent l="0" t="0" r="15875" b="15240"/>
                <wp:wrapNone/>
                <wp:docPr id="134509789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253" cy="728283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alpha val="66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8B0B85" id="Rectangle: Rounded Corners 1" o:spid="_x0000_s1026" style="position:absolute;margin-left:398.15pt;margin-top:3.05pt;width:91.75pt;height:57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" fillcolor="#e7e6e6 [3214]" strokecolor="#091723 [484]" strokeweight="1pt">
                <v:fill opacity="43176f"/>
                <v:stroke joinstyle="miter"/>
              </v:roundrect>
            </w:pict>
          </mc:Fallback>
        </mc:AlternateContent>
      </w:r>
      <w:r w:rsidR="00D20B0E" w:rsidRPr="00F163B8">
        <w:rPr>
          <w:rFonts w:ascii="Calibri" w:hAnsi="Calibri" w:cs="Calibri"/>
        </w:rPr>
        <w:t>Signed……………………………………………….…Date…………………………………………………………</w:t>
      </w:r>
    </w:p>
    <w:p w14:paraId="61842204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Name…………………………………………………Position……………………………………………………</w:t>
      </w:r>
    </w:p>
    <w:p w14:paraId="2C339371" w14:textId="77777777" w:rsidR="00ED3BDC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Authorized for and on behalf of (Company)………………………………………………………………</w:t>
      </w:r>
      <w:proofErr w:type="gramStart"/>
      <w:r w:rsidRPr="00F163B8">
        <w:rPr>
          <w:rFonts w:ascii="Calibri" w:hAnsi="Calibri" w:cs="Calibri"/>
        </w:rPr>
        <w:t>…..</w:t>
      </w:r>
      <w:proofErr w:type="gramEnd"/>
      <w:r w:rsidR="00ED3BDC">
        <w:rPr>
          <w:rFonts w:ascii="Calibri" w:hAnsi="Calibri" w:cs="Calibri"/>
        </w:rPr>
        <w:t xml:space="preserve"> </w:t>
      </w:r>
    </w:p>
    <w:p w14:paraId="2519D264" w14:textId="2ACE3834" w:rsidR="00D20B0E" w:rsidRPr="00F163B8" w:rsidRDefault="00ED3BDC" w:rsidP="00D20B0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Official Stamp</w:t>
      </w:r>
    </w:p>
    <w:sectPr w:rsidR="00D20B0E" w:rsidRPr="00F163B8" w:rsidSect="00C743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FCC82" w14:textId="77777777" w:rsidR="003D35A9" w:rsidRDefault="003D35A9" w:rsidP="00B6052F">
      <w:pPr>
        <w:spacing w:after="0" w:line="240" w:lineRule="auto"/>
      </w:pPr>
      <w:r>
        <w:separator/>
      </w:r>
    </w:p>
  </w:endnote>
  <w:endnote w:type="continuationSeparator" w:id="0">
    <w:p w14:paraId="625FFDEE" w14:textId="77777777" w:rsidR="003D35A9" w:rsidRDefault="003D35A9" w:rsidP="00B60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1ECC" w14:textId="77777777" w:rsidR="003B55A0" w:rsidRDefault="003B5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570D" w14:textId="77777777" w:rsidR="003B55A0" w:rsidRDefault="003B5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CA2B" w14:textId="77777777" w:rsidR="003B55A0" w:rsidRDefault="003B5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43752" w14:textId="77777777" w:rsidR="003D35A9" w:rsidRDefault="003D35A9" w:rsidP="00B6052F">
      <w:pPr>
        <w:spacing w:after="0" w:line="240" w:lineRule="auto"/>
      </w:pPr>
      <w:r>
        <w:separator/>
      </w:r>
    </w:p>
  </w:footnote>
  <w:footnote w:type="continuationSeparator" w:id="0">
    <w:p w14:paraId="2829CCBA" w14:textId="77777777" w:rsidR="003D35A9" w:rsidRDefault="003D35A9" w:rsidP="00B60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02DB" w14:textId="77777777" w:rsidR="003B55A0" w:rsidRDefault="003B5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9412" w14:textId="65C6FB5E" w:rsidR="00B6052F" w:rsidRDefault="00B6052F" w:rsidP="004B06F4">
    <w:pPr>
      <w:pStyle w:val="Header"/>
    </w:pPr>
    <w:r>
      <w:rPr>
        <w:b/>
        <w:bCs/>
        <w:lang w:val="en-GB"/>
      </w:rPr>
      <w:t xml:space="preserve">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873F" w14:textId="77777777" w:rsidR="003B55A0" w:rsidRDefault="003B5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B2D"/>
    <w:multiLevelType w:val="hybridMultilevel"/>
    <w:tmpl w:val="EAF69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AAB"/>
    <w:multiLevelType w:val="hybridMultilevel"/>
    <w:tmpl w:val="6BEE190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54DEF"/>
    <w:multiLevelType w:val="hybridMultilevel"/>
    <w:tmpl w:val="9E58450C"/>
    <w:lvl w:ilvl="0" w:tplc="40D69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0BC3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17505"/>
    <w:multiLevelType w:val="hybridMultilevel"/>
    <w:tmpl w:val="EAF69D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051E2"/>
    <w:multiLevelType w:val="hybridMultilevel"/>
    <w:tmpl w:val="FE78F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3579A"/>
    <w:multiLevelType w:val="hybridMultilevel"/>
    <w:tmpl w:val="FE78F7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D5A34"/>
    <w:multiLevelType w:val="hybridMultilevel"/>
    <w:tmpl w:val="A4BC29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6591B"/>
    <w:multiLevelType w:val="hybridMultilevel"/>
    <w:tmpl w:val="325C81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8777A"/>
    <w:multiLevelType w:val="hybridMultilevel"/>
    <w:tmpl w:val="6A22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32CDC"/>
    <w:multiLevelType w:val="multilevel"/>
    <w:tmpl w:val="5D52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0318EE"/>
    <w:multiLevelType w:val="hybridMultilevel"/>
    <w:tmpl w:val="85BCFA2E"/>
    <w:lvl w:ilvl="0" w:tplc="647E9DF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9F25DD"/>
    <w:multiLevelType w:val="hybridMultilevel"/>
    <w:tmpl w:val="6C16F430"/>
    <w:lvl w:ilvl="0" w:tplc="64AECC7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5757864">
    <w:abstractNumId w:val="8"/>
  </w:num>
  <w:num w:numId="2" w16cid:durableId="1230115731">
    <w:abstractNumId w:val="11"/>
  </w:num>
  <w:num w:numId="3" w16cid:durableId="2630730">
    <w:abstractNumId w:val="0"/>
  </w:num>
  <w:num w:numId="4" w16cid:durableId="1308782216">
    <w:abstractNumId w:val="7"/>
  </w:num>
  <w:num w:numId="5" w16cid:durableId="1557545014">
    <w:abstractNumId w:val="2"/>
  </w:num>
  <w:num w:numId="6" w16cid:durableId="1615481217">
    <w:abstractNumId w:val="6"/>
  </w:num>
  <w:num w:numId="7" w16cid:durableId="525338981">
    <w:abstractNumId w:val="3"/>
  </w:num>
  <w:num w:numId="8" w16cid:durableId="1218131404">
    <w:abstractNumId w:val="4"/>
  </w:num>
  <w:num w:numId="9" w16cid:durableId="1702169471">
    <w:abstractNumId w:val="5"/>
  </w:num>
  <w:num w:numId="10" w16cid:durableId="1557206678">
    <w:abstractNumId w:val="1"/>
  </w:num>
  <w:num w:numId="11" w16cid:durableId="1120800513">
    <w:abstractNumId w:val="10"/>
  </w:num>
  <w:num w:numId="12" w16cid:durableId="11607278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76"/>
    <w:rsid w:val="00002AB5"/>
    <w:rsid w:val="000530F2"/>
    <w:rsid w:val="00066C50"/>
    <w:rsid w:val="00072938"/>
    <w:rsid w:val="000906E7"/>
    <w:rsid w:val="000C0B38"/>
    <w:rsid w:val="000C0CFC"/>
    <w:rsid w:val="000C3D51"/>
    <w:rsid w:val="000D7F76"/>
    <w:rsid w:val="0010384F"/>
    <w:rsid w:val="0015434F"/>
    <w:rsid w:val="00175DD7"/>
    <w:rsid w:val="001B5ADC"/>
    <w:rsid w:val="001C6277"/>
    <w:rsid w:val="001C6E63"/>
    <w:rsid w:val="001D4DDA"/>
    <w:rsid w:val="001D6073"/>
    <w:rsid w:val="001D7A31"/>
    <w:rsid w:val="001F23E7"/>
    <w:rsid w:val="00206C62"/>
    <w:rsid w:val="00233883"/>
    <w:rsid w:val="0024539B"/>
    <w:rsid w:val="00280CDC"/>
    <w:rsid w:val="002C25C6"/>
    <w:rsid w:val="003232E6"/>
    <w:rsid w:val="0036128B"/>
    <w:rsid w:val="00376427"/>
    <w:rsid w:val="003B55A0"/>
    <w:rsid w:val="003D35A9"/>
    <w:rsid w:val="00401406"/>
    <w:rsid w:val="004268B2"/>
    <w:rsid w:val="00440C87"/>
    <w:rsid w:val="00444739"/>
    <w:rsid w:val="004464CE"/>
    <w:rsid w:val="004467E2"/>
    <w:rsid w:val="00491A42"/>
    <w:rsid w:val="004A5082"/>
    <w:rsid w:val="004B06F4"/>
    <w:rsid w:val="004D1B30"/>
    <w:rsid w:val="004D4DCA"/>
    <w:rsid w:val="004E505A"/>
    <w:rsid w:val="00564B85"/>
    <w:rsid w:val="00565278"/>
    <w:rsid w:val="00572DE1"/>
    <w:rsid w:val="005B19F6"/>
    <w:rsid w:val="005C74DD"/>
    <w:rsid w:val="00601E84"/>
    <w:rsid w:val="00606A0D"/>
    <w:rsid w:val="00615737"/>
    <w:rsid w:val="006334BB"/>
    <w:rsid w:val="00645DCF"/>
    <w:rsid w:val="006541E6"/>
    <w:rsid w:val="006C7D4C"/>
    <w:rsid w:val="006D6DAE"/>
    <w:rsid w:val="006E25E2"/>
    <w:rsid w:val="006E4ACA"/>
    <w:rsid w:val="00700777"/>
    <w:rsid w:val="00721585"/>
    <w:rsid w:val="007333ED"/>
    <w:rsid w:val="00755B15"/>
    <w:rsid w:val="00766A03"/>
    <w:rsid w:val="007974EF"/>
    <w:rsid w:val="007B2831"/>
    <w:rsid w:val="007B3F51"/>
    <w:rsid w:val="00803B60"/>
    <w:rsid w:val="00811D9E"/>
    <w:rsid w:val="008144BC"/>
    <w:rsid w:val="0083357B"/>
    <w:rsid w:val="008542F0"/>
    <w:rsid w:val="00860FAA"/>
    <w:rsid w:val="00865A3C"/>
    <w:rsid w:val="00896C2C"/>
    <w:rsid w:val="008B2449"/>
    <w:rsid w:val="008B5E0D"/>
    <w:rsid w:val="008B5E80"/>
    <w:rsid w:val="008C22E2"/>
    <w:rsid w:val="008E19EE"/>
    <w:rsid w:val="00917CA1"/>
    <w:rsid w:val="009333CB"/>
    <w:rsid w:val="009A66F1"/>
    <w:rsid w:val="009A6F9F"/>
    <w:rsid w:val="009C3C8D"/>
    <w:rsid w:val="009C6795"/>
    <w:rsid w:val="00A27A87"/>
    <w:rsid w:val="00A55951"/>
    <w:rsid w:val="00A75E66"/>
    <w:rsid w:val="00AA5B08"/>
    <w:rsid w:val="00AC08D3"/>
    <w:rsid w:val="00B366F4"/>
    <w:rsid w:val="00B55BC5"/>
    <w:rsid w:val="00B6052F"/>
    <w:rsid w:val="00B82A2A"/>
    <w:rsid w:val="00B92D18"/>
    <w:rsid w:val="00BB4565"/>
    <w:rsid w:val="00BB56C3"/>
    <w:rsid w:val="00BC5C1A"/>
    <w:rsid w:val="00BD2BD2"/>
    <w:rsid w:val="00BF3075"/>
    <w:rsid w:val="00C20B1A"/>
    <w:rsid w:val="00C21340"/>
    <w:rsid w:val="00C359B7"/>
    <w:rsid w:val="00C447CE"/>
    <w:rsid w:val="00C53C54"/>
    <w:rsid w:val="00C6601E"/>
    <w:rsid w:val="00C72730"/>
    <w:rsid w:val="00C74384"/>
    <w:rsid w:val="00C816B6"/>
    <w:rsid w:val="00C8492A"/>
    <w:rsid w:val="00C92085"/>
    <w:rsid w:val="00CB4662"/>
    <w:rsid w:val="00CC38BA"/>
    <w:rsid w:val="00CD40A3"/>
    <w:rsid w:val="00D00086"/>
    <w:rsid w:val="00D046DE"/>
    <w:rsid w:val="00D16ADF"/>
    <w:rsid w:val="00D20129"/>
    <w:rsid w:val="00D20B0E"/>
    <w:rsid w:val="00D31695"/>
    <w:rsid w:val="00D37629"/>
    <w:rsid w:val="00D37AC5"/>
    <w:rsid w:val="00D40231"/>
    <w:rsid w:val="00D865B6"/>
    <w:rsid w:val="00D96203"/>
    <w:rsid w:val="00DC2FA2"/>
    <w:rsid w:val="00DE7E91"/>
    <w:rsid w:val="00DF084E"/>
    <w:rsid w:val="00E173A5"/>
    <w:rsid w:val="00E365D8"/>
    <w:rsid w:val="00E36AC7"/>
    <w:rsid w:val="00E445A1"/>
    <w:rsid w:val="00E53DF7"/>
    <w:rsid w:val="00E825F0"/>
    <w:rsid w:val="00E82809"/>
    <w:rsid w:val="00ED3BDC"/>
    <w:rsid w:val="00F10BD4"/>
    <w:rsid w:val="00F163B8"/>
    <w:rsid w:val="00F1755D"/>
    <w:rsid w:val="00F546F2"/>
    <w:rsid w:val="00F74AEC"/>
    <w:rsid w:val="00F80B1F"/>
    <w:rsid w:val="00FB058C"/>
    <w:rsid w:val="00FD6154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BE55"/>
  <w15:chartTrackingRefBased/>
  <w15:docId w15:val="{6CE39682-400C-4165-804C-4DA94205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F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F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F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F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F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F7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F7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F7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F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F7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F7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75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0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52F"/>
  </w:style>
  <w:style w:type="paragraph" w:styleId="Footer">
    <w:name w:val="footer"/>
    <w:basedOn w:val="Normal"/>
    <w:link w:val="FooterChar"/>
    <w:uiPriority w:val="99"/>
    <w:unhideWhenUsed/>
    <w:rsid w:val="00B60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52F"/>
  </w:style>
  <w:style w:type="character" w:styleId="CommentReference">
    <w:name w:val="annotation reference"/>
    <w:basedOn w:val="DefaultParagraphFont"/>
    <w:uiPriority w:val="99"/>
    <w:semiHidden/>
    <w:unhideWhenUsed/>
    <w:rsid w:val="007B2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8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8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8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283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60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073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B55A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55A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B55A0"/>
    <w:rPr>
      <w:i/>
      <w:iCs/>
    </w:rPr>
  </w:style>
  <w:style w:type="paragraph" w:styleId="NoSpacing">
    <w:name w:val="No Spacing"/>
    <w:uiPriority w:val="1"/>
    <w:qFormat/>
    <w:rsid w:val="003B55A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B55A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B55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B55A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55A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nk@linkedmalawi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088E7-F0B8-4BC4-B980-6BFBD0A1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775</Words>
  <Characters>4343</Characters>
  <Application>Microsoft Office Word</Application>
  <DocSecurity>0</DocSecurity>
  <Lines>167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Mwazambumba</dc:creator>
  <cp:keywords/>
  <dc:description/>
  <cp:lastModifiedBy>Clement Mwazambumba</cp:lastModifiedBy>
  <cp:revision>5</cp:revision>
  <dcterms:created xsi:type="dcterms:W3CDTF">2026-08-17T11:48:00Z</dcterms:created>
  <dcterms:modified xsi:type="dcterms:W3CDTF">2026-08-17T12:08:00Z</dcterms:modified>
</cp:coreProperties>
</file>