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2AAE7" w14:textId="03850FEA" w:rsidR="007D1C89" w:rsidRDefault="007D1C89" w:rsidP="007D1C89">
      <w:pPr>
        <w:spacing w:after="0" w:line="240" w:lineRule="auto"/>
        <w:contextualSpacing/>
        <w:jc w:val="center"/>
        <w:rPr>
          <w:rFonts w:cstheme="minorHAnsi"/>
          <w:b/>
          <w:sz w:val="24"/>
          <w:szCs w:val="24"/>
        </w:rPr>
      </w:pPr>
      <w:bookmarkStart w:id="0" w:name="_Hlk113627957"/>
      <w:r w:rsidRPr="000E67B2">
        <w:rPr>
          <w:rFonts w:ascii="Gotham Rounded Book" w:hAnsi="Gotham Rounded Book"/>
          <w:b/>
          <w:noProof/>
          <w:color w:val="006643"/>
        </w:rPr>
        <w:drawing>
          <wp:inline distT="0" distB="0" distL="0" distR="0" wp14:anchorId="22C0457F" wp14:editId="4536E989">
            <wp:extent cx="1282700" cy="766153"/>
            <wp:effectExtent l="0" t="0" r="0" b="0"/>
            <wp:docPr id="2" name="Picture 2" descr="S:\Resources\Logos\Our Logos\Link Logos\LCD original logo CMYK 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Resources\Logos\Our Logos\Link Logos\LCD original logo CMYK gree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804" cy="76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9DD8C" w14:textId="77777777" w:rsidR="007D1C89" w:rsidRDefault="007D1C89" w:rsidP="00711CD9">
      <w:p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</w:p>
    <w:p w14:paraId="7C00FFA4" w14:textId="5AB5754D" w:rsidR="00711CD9" w:rsidRPr="005E52EE" w:rsidRDefault="00711CD9" w:rsidP="00711CD9">
      <w:pPr>
        <w:spacing w:after="0" w:line="240" w:lineRule="auto"/>
        <w:contextualSpacing/>
        <w:jc w:val="both"/>
        <w:rPr>
          <w:rFonts w:cstheme="minorHAnsi"/>
          <w:b/>
          <w:bCs/>
          <w:sz w:val="24"/>
          <w:szCs w:val="24"/>
          <w:u w:val="single"/>
        </w:rPr>
      </w:pPr>
      <w:r w:rsidRPr="005E52EE">
        <w:rPr>
          <w:rFonts w:cstheme="minorHAnsi"/>
          <w:b/>
          <w:sz w:val="24"/>
          <w:szCs w:val="24"/>
        </w:rPr>
        <w:t>Job Description</w:t>
      </w:r>
      <w:r w:rsidR="00A754AE">
        <w:rPr>
          <w:rFonts w:cstheme="minorHAnsi"/>
          <w:b/>
          <w:sz w:val="24"/>
          <w:szCs w:val="24"/>
        </w:rPr>
        <w:t>:</w:t>
      </w:r>
      <w:r w:rsidRPr="005E52EE">
        <w:rPr>
          <w:rFonts w:cstheme="minorHAnsi"/>
          <w:b/>
          <w:sz w:val="24"/>
          <w:szCs w:val="24"/>
        </w:rPr>
        <w:t xml:space="preserve"> </w:t>
      </w:r>
      <w:r w:rsidR="005E52EE" w:rsidRPr="005E52EE">
        <w:rPr>
          <w:rFonts w:cstheme="minorHAnsi"/>
          <w:b/>
          <w:bCs/>
          <w:sz w:val="24"/>
          <w:szCs w:val="24"/>
          <w:u w:val="single"/>
        </w:rPr>
        <w:t xml:space="preserve">Finance </w:t>
      </w:r>
      <w:r w:rsidR="00A754AE">
        <w:rPr>
          <w:rFonts w:cstheme="minorHAnsi"/>
          <w:b/>
          <w:bCs/>
          <w:sz w:val="24"/>
          <w:szCs w:val="24"/>
          <w:u w:val="single"/>
        </w:rPr>
        <w:t>Assistant</w:t>
      </w:r>
      <w:r w:rsidR="006176A3" w:rsidRPr="005E52EE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4D5C2579" w14:textId="77777777" w:rsidR="00711CD9" w:rsidRPr="005E52EE" w:rsidRDefault="00711CD9" w:rsidP="00711CD9">
      <w:pPr>
        <w:spacing w:after="0" w:line="240" w:lineRule="auto"/>
        <w:contextualSpacing/>
        <w:jc w:val="both"/>
        <w:rPr>
          <w:rFonts w:cstheme="minorHAnsi"/>
          <w:iCs/>
          <w:sz w:val="24"/>
          <w:szCs w:val="24"/>
        </w:rPr>
      </w:pPr>
    </w:p>
    <w:p w14:paraId="63166633" w14:textId="4D3108C4" w:rsidR="00711CD9" w:rsidRPr="005E52EE" w:rsidRDefault="00711CD9" w:rsidP="00711CD9">
      <w:pPr>
        <w:spacing w:after="0" w:line="240" w:lineRule="auto"/>
        <w:ind w:left="360"/>
        <w:contextualSpacing/>
        <w:jc w:val="both"/>
        <w:rPr>
          <w:rFonts w:cstheme="minorHAnsi"/>
          <w:iCs/>
          <w:sz w:val="24"/>
          <w:szCs w:val="24"/>
        </w:rPr>
      </w:pPr>
      <w:r w:rsidRPr="005E52EE">
        <w:rPr>
          <w:rFonts w:cstheme="minorHAnsi"/>
          <w:iCs/>
          <w:sz w:val="24"/>
          <w:szCs w:val="24"/>
        </w:rPr>
        <w:t xml:space="preserve">Job Title: </w:t>
      </w:r>
      <w:r w:rsidR="007F1CC4" w:rsidRPr="005E52EE">
        <w:rPr>
          <w:rFonts w:cstheme="minorHAnsi"/>
          <w:iCs/>
          <w:sz w:val="24"/>
          <w:szCs w:val="24"/>
        </w:rPr>
        <w:tab/>
      </w:r>
      <w:r w:rsidR="007F1CC4" w:rsidRPr="005E52EE">
        <w:rPr>
          <w:rFonts w:cstheme="minorHAnsi"/>
          <w:iCs/>
          <w:sz w:val="24"/>
          <w:szCs w:val="24"/>
        </w:rPr>
        <w:tab/>
      </w:r>
      <w:r w:rsidR="005E52EE" w:rsidRPr="005E52EE">
        <w:rPr>
          <w:rFonts w:cstheme="minorHAnsi"/>
          <w:iCs/>
          <w:sz w:val="24"/>
          <w:szCs w:val="24"/>
        </w:rPr>
        <w:t xml:space="preserve">Finance </w:t>
      </w:r>
      <w:r w:rsidR="00A754AE">
        <w:rPr>
          <w:rFonts w:cstheme="minorHAnsi"/>
          <w:iCs/>
          <w:sz w:val="24"/>
          <w:szCs w:val="24"/>
        </w:rPr>
        <w:t>Assistant</w:t>
      </w:r>
      <w:r w:rsidRPr="005E52EE">
        <w:rPr>
          <w:rFonts w:cstheme="minorHAnsi"/>
          <w:iCs/>
          <w:sz w:val="24"/>
          <w:szCs w:val="24"/>
        </w:rPr>
        <w:t xml:space="preserve"> </w:t>
      </w:r>
    </w:p>
    <w:p w14:paraId="6D5BAB29" w14:textId="1A77EB69" w:rsidR="00711CD9" w:rsidRPr="005E52EE" w:rsidRDefault="00711CD9" w:rsidP="00711CD9">
      <w:pPr>
        <w:spacing w:after="0" w:line="240" w:lineRule="auto"/>
        <w:ind w:left="360"/>
        <w:contextualSpacing/>
        <w:jc w:val="both"/>
        <w:rPr>
          <w:rFonts w:cstheme="minorHAnsi"/>
          <w:iCs/>
          <w:sz w:val="24"/>
          <w:szCs w:val="24"/>
        </w:rPr>
      </w:pPr>
      <w:r w:rsidRPr="005E52EE">
        <w:rPr>
          <w:rFonts w:cstheme="minorHAnsi"/>
          <w:iCs/>
          <w:sz w:val="24"/>
          <w:szCs w:val="24"/>
        </w:rPr>
        <w:t>Accountable to</w:t>
      </w:r>
      <w:proofErr w:type="gramStart"/>
      <w:r w:rsidRPr="005E52EE">
        <w:rPr>
          <w:rFonts w:cstheme="minorHAnsi"/>
          <w:iCs/>
          <w:sz w:val="24"/>
          <w:szCs w:val="24"/>
        </w:rPr>
        <w:t xml:space="preserve">: </w:t>
      </w:r>
      <w:r w:rsidR="007F1CC4" w:rsidRPr="005E52EE">
        <w:rPr>
          <w:rFonts w:cstheme="minorHAnsi"/>
          <w:iCs/>
          <w:sz w:val="24"/>
          <w:szCs w:val="24"/>
        </w:rPr>
        <w:tab/>
      </w:r>
      <w:r w:rsidR="005E52EE" w:rsidRPr="005E52EE">
        <w:rPr>
          <w:rFonts w:cstheme="minorHAnsi"/>
          <w:iCs/>
          <w:sz w:val="24"/>
          <w:szCs w:val="24"/>
        </w:rPr>
        <w:t>Finance</w:t>
      </w:r>
      <w:proofErr w:type="gramEnd"/>
      <w:r w:rsidR="005E52EE" w:rsidRPr="005E52EE">
        <w:rPr>
          <w:rFonts w:cstheme="minorHAnsi"/>
          <w:iCs/>
          <w:sz w:val="24"/>
          <w:szCs w:val="24"/>
        </w:rPr>
        <w:t xml:space="preserve"> and Administration Manager</w:t>
      </w:r>
      <w:r w:rsidRPr="005E52EE">
        <w:rPr>
          <w:rFonts w:cstheme="minorHAnsi"/>
          <w:iCs/>
          <w:sz w:val="24"/>
          <w:szCs w:val="24"/>
        </w:rPr>
        <w:t xml:space="preserve"> </w:t>
      </w:r>
      <w:r w:rsidR="00881CAD">
        <w:rPr>
          <w:rFonts w:cstheme="minorHAnsi"/>
          <w:iCs/>
          <w:sz w:val="24"/>
          <w:szCs w:val="24"/>
        </w:rPr>
        <w:t>(FAM)</w:t>
      </w:r>
    </w:p>
    <w:p w14:paraId="70C22EAA" w14:textId="188619FC" w:rsidR="00711CD9" w:rsidRPr="005E52EE" w:rsidRDefault="00711CD9" w:rsidP="00711CD9">
      <w:pPr>
        <w:spacing w:after="0" w:line="240" w:lineRule="auto"/>
        <w:ind w:left="360"/>
        <w:contextualSpacing/>
        <w:jc w:val="both"/>
        <w:rPr>
          <w:rFonts w:cstheme="minorHAnsi"/>
          <w:iCs/>
          <w:sz w:val="24"/>
          <w:szCs w:val="24"/>
        </w:rPr>
      </w:pPr>
      <w:r w:rsidRPr="005E52EE">
        <w:rPr>
          <w:rFonts w:cstheme="minorHAnsi"/>
          <w:iCs/>
          <w:sz w:val="24"/>
          <w:szCs w:val="24"/>
        </w:rPr>
        <w:t xml:space="preserve">Location: </w:t>
      </w:r>
      <w:r w:rsidR="007F1CC4" w:rsidRPr="005E52EE">
        <w:rPr>
          <w:rFonts w:cstheme="minorHAnsi"/>
          <w:iCs/>
          <w:sz w:val="24"/>
          <w:szCs w:val="24"/>
        </w:rPr>
        <w:tab/>
      </w:r>
      <w:r w:rsidR="007F1CC4" w:rsidRPr="005E52EE">
        <w:rPr>
          <w:rFonts w:cstheme="minorHAnsi"/>
          <w:iCs/>
          <w:sz w:val="24"/>
          <w:szCs w:val="24"/>
        </w:rPr>
        <w:tab/>
      </w:r>
      <w:r w:rsidRPr="005E52EE">
        <w:rPr>
          <w:rFonts w:cstheme="minorHAnsi"/>
          <w:iCs/>
          <w:sz w:val="24"/>
          <w:szCs w:val="24"/>
        </w:rPr>
        <w:t xml:space="preserve">Lilongwe </w:t>
      </w:r>
    </w:p>
    <w:p w14:paraId="63A20CB8" w14:textId="77777777" w:rsidR="00711CD9" w:rsidRPr="005E52EE" w:rsidRDefault="00711CD9" w:rsidP="00711CD9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5ACEC7DB" w14:textId="77777777" w:rsidR="00711CD9" w:rsidRPr="005E52EE" w:rsidRDefault="00711CD9" w:rsidP="00711CD9">
      <w:pPr>
        <w:spacing w:after="0" w:line="240" w:lineRule="auto"/>
        <w:contextualSpacing/>
        <w:jc w:val="both"/>
        <w:rPr>
          <w:rFonts w:cstheme="minorHAnsi"/>
          <w:b/>
          <w:bCs/>
          <w:sz w:val="24"/>
          <w:szCs w:val="24"/>
        </w:rPr>
      </w:pPr>
      <w:r w:rsidRPr="005E52EE">
        <w:rPr>
          <w:rFonts w:cstheme="minorHAnsi"/>
          <w:b/>
          <w:bCs/>
          <w:sz w:val="24"/>
          <w:szCs w:val="24"/>
        </w:rPr>
        <w:t xml:space="preserve">JOB PURPOSE: </w:t>
      </w:r>
    </w:p>
    <w:p w14:paraId="77E80DF0" w14:textId="69C6052A" w:rsidR="00A754AE" w:rsidRDefault="00912D2F" w:rsidP="00711CD9">
      <w:pPr>
        <w:spacing w:after="0"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Working</w:t>
      </w:r>
      <w:r w:rsidR="00881CAD">
        <w:rPr>
          <w:sz w:val="24"/>
          <w:szCs w:val="24"/>
        </w:rPr>
        <w:t xml:space="preserve"> alongside a Finance Officer, the</w:t>
      </w:r>
      <w:r w:rsidR="005E52EE" w:rsidRPr="005E52EE">
        <w:rPr>
          <w:sz w:val="24"/>
          <w:szCs w:val="24"/>
        </w:rPr>
        <w:t xml:space="preserve"> Finance </w:t>
      </w:r>
      <w:r w:rsidR="00A754AE">
        <w:rPr>
          <w:sz w:val="24"/>
          <w:szCs w:val="24"/>
        </w:rPr>
        <w:t>Assistant</w:t>
      </w:r>
      <w:r w:rsidR="005E52EE" w:rsidRPr="005E52EE">
        <w:rPr>
          <w:sz w:val="24"/>
          <w:szCs w:val="24"/>
        </w:rPr>
        <w:t xml:space="preserve"> will be responsible for supporting our strategic plan operationalization through </w:t>
      </w:r>
      <w:r w:rsidR="00A754AE" w:rsidRPr="005E52EE">
        <w:rPr>
          <w:sz w:val="24"/>
          <w:szCs w:val="24"/>
        </w:rPr>
        <w:t>contributing to</w:t>
      </w:r>
      <w:r w:rsidR="005E52EE" w:rsidRPr="005E52EE">
        <w:rPr>
          <w:sz w:val="24"/>
          <w:szCs w:val="24"/>
        </w:rPr>
        <w:t xml:space="preserve"> financial expertise and knowledge of </w:t>
      </w:r>
      <w:r w:rsidR="00A754AE">
        <w:rPr>
          <w:sz w:val="24"/>
          <w:szCs w:val="24"/>
        </w:rPr>
        <w:t>daily finance accounting procedures</w:t>
      </w:r>
      <w:r w:rsidR="005E52EE" w:rsidRPr="005E52EE">
        <w:rPr>
          <w:sz w:val="24"/>
          <w:szCs w:val="24"/>
        </w:rPr>
        <w:t xml:space="preserve">. </w:t>
      </w:r>
    </w:p>
    <w:p w14:paraId="692A0BC8" w14:textId="77777777" w:rsidR="00A754AE" w:rsidRDefault="00A754AE" w:rsidP="00711CD9">
      <w:pPr>
        <w:spacing w:after="0" w:line="240" w:lineRule="auto"/>
        <w:contextualSpacing/>
        <w:jc w:val="both"/>
        <w:rPr>
          <w:sz w:val="24"/>
          <w:szCs w:val="24"/>
        </w:rPr>
      </w:pPr>
    </w:p>
    <w:p w14:paraId="025B4D84" w14:textId="3145814A" w:rsidR="00711CD9" w:rsidRPr="005E52EE" w:rsidRDefault="005E52EE" w:rsidP="00711CD9">
      <w:pPr>
        <w:spacing w:after="0" w:line="240" w:lineRule="auto"/>
        <w:contextualSpacing/>
        <w:jc w:val="both"/>
        <w:rPr>
          <w:sz w:val="24"/>
          <w:szCs w:val="24"/>
        </w:rPr>
      </w:pPr>
      <w:r w:rsidRPr="005E52EE">
        <w:rPr>
          <w:sz w:val="24"/>
          <w:szCs w:val="24"/>
        </w:rPr>
        <w:t xml:space="preserve">This role also requires </w:t>
      </w:r>
      <w:r w:rsidR="00D17654">
        <w:rPr>
          <w:sz w:val="24"/>
          <w:szCs w:val="24"/>
        </w:rPr>
        <w:t>the provision</w:t>
      </w:r>
      <w:r w:rsidRPr="005E52EE">
        <w:rPr>
          <w:sz w:val="24"/>
          <w:szCs w:val="24"/>
        </w:rPr>
        <w:t xml:space="preserve"> of day-to-day office administration for staff, operations and processes in supporting the </w:t>
      </w:r>
      <w:r w:rsidR="00D17654">
        <w:rPr>
          <w:sz w:val="24"/>
          <w:szCs w:val="24"/>
        </w:rPr>
        <w:t xml:space="preserve">Finance and Administration Manager, as well as the </w:t>
      </w:r>
      <w:r w:rsidR="007237B7">
        <w:rPr>
          <w:sz w:val="24"/>
          <w:szCs w:val="24"/>
        </w:rPr>
        <w:t>Executive Director</w:t>
      </w:r>
      <w:r w:rsidR="00D17654">
        <w:rPr>
          <w:sz w:val="24"/>
          <w:szCs w:val="24"/>
        </w:rPr>
        <w:t xml:space="preserve">. </w:t>
      </w:r>
    </w:p>
    <w:p w14:paraId="540063EA" w14:textId="77777777" w:rsidR="005E52EE" w:rsidRPr="005E52EE" w:rsidRDefault="005E52EE" w:rsidP="00711CD9">
      <w:pPr>
        <w:spacing w:after="0" w:line="240" w:lineRule="auto"/>
        <w:contextualSpacing/>
        <w:jc w:val="both"/>
        <w:rPr>
          <w:rFonts w:cstheme="minorHAnsi"/>
          <w:b/>
          <w:bCs/>
          <w:sz w:val="24"/>
          <w:szCs w:val="24"/>
        </w:rPr>
      </w:pPr>
    </w:p>
    <w:p w14:paraId="03B9630D" w14:textId="59D5EBD2" w:rsidR="00711CD9" w:rsidRPr="005E52EE" w:rsidRDefault="00711CD9" w:rsidP="00711CD9">
      <w:pPr>
        <w:spacing w:after="0" w:line="240" w:lineRule="auto"/>
        <w:contextualSpacing/>
        <w:jc w:val="both"/>
        <w:rPr>
          <w:rFonts w:cstheme="minorHAnsi"/>
          <w:b/>
          <w:bCs/>
          <w:sz w:val="24"/>
          <w:szCs w:val="24"/>
        </w:rPr>
      </w:pPr>
      <w:r w:rsidRPr="005E52EE">
        <w:rPr>
          <w:rFonts w:cstheme="minorHAnsi"/>
          <w:b/>
          <w:bCs/>
          <w:sz w:val="24"/>
          <w:szCs w:val="24"/>
        </w:rPr>
        <w:t xml:space="preserve">AREAS OF KEY RESPONSIBILITIES:  </w:t>
      </w:r>
    </w:p>
    <w:p w14:paraId="47E706B9" w14:textId="04F9D08F" w:rsidR="00E00814" w:rsidRPr="005E52EE" w:rsidRDefault="00E00814" w:rsidP="00E0081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bookmarkEnd w:id="0"/>
    <w:p w14:paraId="7E23E657" w14:textId="4376EC2E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>Making daily payments of approved transactions and maintaining accurate finance records</w:t>
      </w:r>
      <w:r w:rsidR="00881CAD">
        <w:rPr>
          <w:sz w:val="24"/>
          <w:szCs w:val="24"/>
        </w:rPr>
        <w:t xml:space="preserve">, including filing and </w:t>
      </w:r>
      <w:proofErr w:type="gramStart"/>
      <w:r w:rsidR="00881CAD">
        <w:rPr>
          <w:sz w:val="24"/>
          <w:szCs w:val="24"/>
        </w:rPr>
        <w:t>organizing of</w:t>
      </w:r>
      <w:proofErr w:type="gramEnd"/>
      <w:r w:rsidR="00881CAD">
        <w:rPr>
          <w:sz w:val="24"/>
          <w:szCs w:val="24"/>
        </w:rPr>
        <w:t xml:space="preserve"> finance documents for easy retrieval. </w:t>
      </w:r>
    </w:p>
    <w:p w14:paraId="42489B2E" w14:textId="77777777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 xml:space="preserve">Review expense reports (travel expense reports, and operational expense reports for accuracy and completeness </w:t>
      </w:r>
    </w:p>
    <w:p w14:paraId="76760C0C" w14:textId="77777777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>Ensuring that expense reports have been fully approved before effecting payments</w:t>
      </w:r>
    </w:p>
    <w:p w14:paraId="29B92E7C" w14:textId="77777777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 xml:space="preserve">Preparing payment vouchers with proper </w:t>
      </w:r>
      <w:proofErr w:type="gramStart"/>
      <w:r w:rsidRPr="005E52EE">
        <w:rPr>
          <w:sz w:val="24"/>
          <w:szCs w:val="24"/>
        </w:rPr>
        <w:t>supporting</w:t>
      </w:r>
      <w:proofErr w:type="gramEnd"/>
      <w:r w:rsidRPr="005E52EE">
        <w:rPr>
          <w:sz w:val="24"/>
          <w:szCs w:val="24"/>
        </w:rPr>
        <w:t xml:space="preserve"> documentation and recording them in daily cashbook</w:t>
      </w:r>
    </w:p>
    <w:p w14:paraId="403903EB" w14:textId="77777777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 xml:space="preserve">Supporting accurate tracking of expenditure against project budgets by ensuring that all financial records are properly filed and maintained </w:t>
      </w:r>
    </w:p>
    <w:p w14:paraId="6658230A" w14:textId="77777777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>Maintaining an up-to-date record of expenditure against project budgets in QuickBooks</w:t>
      </w:r>
    </w:p>
    <w:p w14:paraId="5E451A36" w14:textId="240DC022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 xml:space="preserve">Supporting the Finance </w:t>
      </w:r>
      <w:r w:rsidR="00881CAD">
        <w:rPr>
          <w:sz w:val="24"/>
          <w:szCs w:val="24"/>
        </w:rPr>
        <w:t>Officer and FAM</w:t>
      </w:r>
      <w:r w:rsidRPr="005E52EE">
        <w:rPr>
          <w:sz w:val="24"/>
          <w:szCs w:val="24"/>
        </w:rPr>
        <w:t xml:space="preserve"> to complete accurate internal and external </w:t>
      </w:r>
      <w:r w:rsidR="00881CAD">
        <w:rPr>
          <w:sz w:val="24"/>
          <w:szCs w:val="24"/>
        </w:rPr>
        <w:t>financial statements and reports</w:t>
      </w:r>
    </w:p>
    <w:p w14:paraId="0EE0D054" w14:textId="3C1E80AC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 xml:space="preserve">Supporting </w:t>
      </w:r>
      <w:r w:rsidR="00881CAD">
        <w:rPr>
          <w:sz w:val="24"/>
          <w:szCs w:val="24"/>
        </w:rPr>
        <w:t xml:space="preserve">the Finance Officer and </w:t>
      </w:r>
      <w:r w:rsidRPr="005E52EE">
        <w:rPr>
          <w:sz w:val="24"/>
          <w:szCs w:val="24"/>
        </w:rPr>
        <w:t xml:space="preserve">FAM to conduct periodic internal audits </w:t>
      </w:r>
    </w:p>
    <w:p w14:paraId="61A4CE9A" w14:textId="77777777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>Preparing monthly reconciliation of LCD Malawi bank accounts and petty cash</w:t>
      </w:r>
    </w:p>
    <w:p w14:paraId="0A96CA9B" w14:textId="0C783DC5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>Managing routine payments to key suppliers</w:t>
      </w:r>
      <w:r w:rsidR="00174234">
        <w:rPr>
          <w:sz w:val="24"/>
          <w:szCs w:val="24"/>
        </w:rPr>
        <w:t>,</w:t>
      </w:r>
      <w:r w:rsidRPr="005E52EE">
        <w:rPr>
          <w:sz w:val="24"/>
          <w:szCs w:val="24"/>
        </w:rPr>
        <w:t xml:space="preserve"> including for internet and telephone costs, stationery, and rent</w:t>
      </w:r>
    </w:p>
    <w:p w14:paraId="27BE4EBE" w14:textId="6C99DEAA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 xml:space="preserve">Participating in preparing for </w:t>
      </w:r>
      <w:r w:rsidR="00174234">
        <w:rPr>
          <w:sz w:val="24"/>
          <w:szCs w:val="24"/>
        </w:rPr>
        <w:t xml:space="preserve">the </w:t>
      </w:r>
      <w:r w:rsidRPr="005E52EE">
        <w:rPr>
          <w:sz w:val="24"/>
          <w:szCs w:val="24"/>
        </w:rPr>
        <w:t xml:space="preserve">external audit </w:t>
      </w:r>
    </w:p>
    <w:p w14:paraId="4ADF98FA" w14:textId="7F9DF0D2" w:rsidR="005E52EE" w:rsidRPr="005E52EE" w:rsidRDefault="005E52EE" w:rsidP="005E52EE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>Ensuring compliance with</w:t>
      </w:r>
      <w:r w:rsidR="007D1C89">
        <w:rPr>
          <w:sz w:val="24"/>
          <w:szCs w:val="24"/>
        </w:rPr>
        <w:t xml:space="preserve"> </w:t>
      </w:r>
      <w:r w:rsidRPr="005E52EE">
        <w:rPr>
          <w:sz w:val="24"/>
          <w:szCs w:val="24"/>
        </w:rPr>
        <w:t xml:space="preserve">procurement procedures as per LCD Malawi policies and procedures and acceptable good practice </w:t>
      </w:r>
    </w:p>
    <w:p w14:paraId="7EFC935F" w14:textId="77777777" w:rsidR="005E52EE" w:rsidRPr="005E52EE" w:rsidRDefault="005E52EE" w:rsidP="005E52EE">
      <w:pPr>
        <w:spacing w:after="0" w:line="240" w:lineRule="auto"/>
        <w:jc w:val="both"/>
        <w:rPr>
          <w:sz w:val="24"/>
          <w:szCs w:val="24"/>
        </w:rPr>
      </w:pPr>
    </w:p>
    <w:p w14:paraId="3AAE9A93" w14:textId="77777777" w:rsidR="005E52EE" w:rsidRPr="005E52EE" w:rsidRDefault="005E52EE" w:rsidP="005E52EE">
      <w:pPr>
        <w:spacing w:after="0" w:line="240" w:lineRule="auto"/>
        <w:jc w:val="both"/>
        <w:rPr>
          <w:b/>
          <w:sz w:val="24"/>
          <w:szCs w:val="24"/>
        </w:rPr>
      </w:pPr>
      <w:r w:rsidRPr="005E52EE">
        <w:rPr>
          <w:b/>
          <w:sz w:val="24"/>
          <w:szCs w:val="24"/>
        </w:rPr>
        <w:t xml:space="preserve">Other Responsibilities </w:t>
      </w:r>
    </w:p>
    <w:p w14:paraId="576CC501" w14:textId="77777777" w:rsidR="005E52EE" w:rsidRPr="005E52EE" w:rsidRDefault="005E52EE" w:rsidP="005E52EE">
      <w:pPr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lastRenderedPageBreak/>
        <w:t xml:space="preserve">Representing LCDM at external events and meetings as required </w:t>
      </w:r>
    </w:p>
    <w:p w14:paraId="02CE9BC5" w14:textId="77CF4FB4" w:rsidR="005E52EE" w:rsidRPr="005E52EE" w:rsidRDefault="005E52EE" w:rsidP="005E52EE">
      <w:pPr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 w:rsidRPr="005E52EE">
        <w:rPr>
          <w:sz w:val="24"/>
          <w:szCs w:val="24"/>
        </w:rPr>
        <w:t xml:space="preserve">Any other duties as requested by </w:t>
      </w:r>
      <w:r w:rsidR="00174234">
        <w:rPr>
          <w:sz w:val="24"/>
          <w:szCs w:val="24"/>
        </w:rPr>
        <w:t xml:space="preserve">both the Finance Officer and </w:t>
      </w:r>
      <w:r w:rsidRPr="005E52EE">
        <w:rPr>
          <w:sz w:val="24"/>
          <w:szCs w:val="24"/>
        </w:rPr>
        <w:t xml:space="preserve">FAM or Management </w:t>
      </w:r>
      <w:r w:rsidRPr="005E52EE">
        <w:rPr>
          <w:rFonts w:ascii="Bookman Old Style" w:hAnsi="Bookman Old Style"/>
          <w:sz w:val="24"/>
          <w:szCs w:val="24"/>
        </w:rPr>
        <w:t xml:space="preserve"> </w:t>
      </w:r>
    </w:p>
    <w:p w14:paraId="2C5441A9" w14:textId="77777777" w:rsidR="00711CD9" w:rsidRPr="005E52EE" w:rsidRDefault="00711CD9" w:rsidP="00711CD9">
      <w:pPr>
        <w:spacing w:after="0" w:line="240" w:lineRule="auto"/>
        <w:contextualSpacing/>
        <w:jc w:val="both"/>
        <w:rPr>
          <w:rFonts w:cstheme="minorHAnsi"/>
          <w:b/>
          <w:bCs/>
          <w:sz w:val="24"/>
          <w:szCs w:val="24"/>
        </w:rPr>
      </w:pPr>
    </w:p>
    <w:sectPr w:rsidR="00711CD9" w:rsidRPr="005E52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Rounded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D5026"/>
    <w:multiLevelType w:val="hybridMultilevel"/>
    <w:tmpl w:val="74A66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F6220"/>
    <w:multiLevelType w:val="hybridMultilevel"/>
    <w:tmpl w:val="859E6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85E49"/>
    <w:multiLevelType w:val="hybridMultilevel"/>
    <w:tmpl w:val="DED6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C7514"/>
    <w:multiLevelType w:val="hybridMultilevel"/>
    <w:tmpl w:val="B8A65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B61E1"/>
    <w:multiLevelType w:val="hybridMultilevel"/>
    <w:tmpl w:val="8BE0A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2398F"/>
    <w:multiLevelType w:val="hybridMultilevel"/>
    <w:tmpl w:val="CC64A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721A3"/>
    <w:multiLevelType w:val="hybridMultilevel"/>
    <w:tmpl w:val="3FBC6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67A30"/>
    <w:multiLevelType w:val="hybridMultilevel"/>
    <w:tmpl w:val="B1940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C614E"/>
    <w:multiLevelType w:val="hybridMultilevel"/>
    <w:tmpl w:val="7CB46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072478">
    <w:abstractNumId w:val="5"/>
  </w:num>
  <w:num w:numId="2" w16cid:durableId="1054623148">
    <w:abstractNumId w:val="1"/>
  </w:num>
  <w:num w:numId="3" w16cid:durableId="554463374">
    <w:abstractNumId w:val="8"/>
  </w:num>
  <w:num w:numId="4" w16cid:durableId="282079742">
    <w:abstractNumId w:val="6"/>
  </w:num>
  <w:num w:numId="5" w16cid:durableId="1545672899">
    <w:abstractNumId w:val="3"/>
  </w:num>
  <w:num w:numId="6" w16cid:durableId="1867209254">
    <w:abstractNumId w:val="0"/>
  </w:num>
  <w:num w:numId="7" w16cid:durableId="1127352679">
    <w:abstractNumId w:val="2"/>
  </w:num>
  <w:num w:numId="8" w16cid:durableId="233979113">
    <w:abstractNumId w:val="4"/>
  </w:num>
  <w:num w:numId="9" w16cid:durableId="17641842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CD9"/>
    <w:rsid w:val="000A3F94"/>
    <w:rsid w:val="00174234"/>
    <w:rsid w:val="00263B51"/>
    <w:rsid w:val="002B2CA3"/>
    <w:rsid w:val="002C78A3"/>
    <w:rsid w:val="003748D9"/>
    <w:rsid w:val="00465108"/>
    <w:rsid w:val="004F28CA"/>
    <w:rsid w:val="00543605"/>
    <w:rsid w:val="005627B9"/>
    <w:rsid w:val="00566A3F"/>
    <w:rsid w:val="005E52EE"/>
    <w:rsid w:val="006176A3"/>
    <w:rsid w:val="00711CD9"/>
    <w:rsid w:val="007237B7"/>
    <w:rsid w:val="007C107A"/>
    <w:rsid w:val="007D1C89"/>
    <w:rsid w:val="007F1CC4"/>
    <w:rsid w:val="00881772"/>
    <w:rsid w:val="00881CAD"/>
    <w:rsid w:val="00912D2F"/>
    <w:rsid w:val="00A754AE"/>
    <w:rsid w:val="00AD7204"/>
    <w:rsid w:val="00AF1DF7"/>
    <w:rsid w:val="00C916AA"/>
    <w:rsid w:val="00D17654"/>
    <w:rsid w:val="00E00814"/>
    <w:rsid w:val="00EE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B0324"/>
  <w15:chartTrackingRefBased/>
  <w15:docId w15:val="{AC0310F7-9268-41ED-B5BF-7825396E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s,List Paragraph (numbered (a)),Numbered List Paragraph"/>
    <w:basedOn w:val="Normal"/>
    <w:link w:val="ListParagraphChar"/>
    <w:uiPriority w:val="34"/>
    <w:qFormat/>
    <w:rsid w:val="00711CD9"/>
    <w:pPr>
      <w:ind w:left="720"/>
      <w:contextualSpacing/>
    </w:pPr>
  </w:style>
  <w:style w:type="character" w:customStyle="1" w:styleId="ListParagraphChar">
    <w:name w:val="List Paragraph Char"/>
    <w:aliases w:val="Bullets Char,List Paragraph (numbered (a)) Char,Numbered List Paragraph Char"/>
    <w:link w:val="ListParagraph"/>
    <w:uiPriority w:val="34"/>
    <w:locked/>
    <w:rsid w:val="00711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1747</Characters>
  <Application>Microsoft Office Word</Application>
  <DocSecurity>0</DocSecurity>
  <Lines>42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Harold  Kuombola</dc:creator>
  <cp:keywords/>
  <dc:description/>
  <cp:lastModifiedBy>Harold  Kuombola</cp:lastModifiedBy>
  <cp:revision>5</cp:revision>
  <cp:lastPrinted>2022-09-09T13:00:00Z</cp:lastPrinted>
  <dcterms:created xsi:type="dcterms:W3CDTF">2026-03-30T14:43:00Z</dcterms:created>
  <dcterms:modified xsi:type="dcterms:W3CDTF">2026-04-15T08:19:00Z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8d5b3699-630f-42fa-ba94-833f0d767cef</vt:lpwstr>
  </property>
</Properties>
</file>