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7B49B" w14:textId="77777777" w:rsidR="000A5987" w:rsidRPr="00C471A6" w:rsidRDefault="004715AA" w:rsidP="00B82649">
      <w:pPr>
        <w:spacing w:after="0" w:line="240" w:lineRule="auto"/>
        <w:contextualSpacing/>
        <w:jc w:val="both"/>
        <w:rPr>
          <w:rFonts w:cstheme="minorHAnsi"/>
          <w:sz w:val="24"/>
          <w:szCs w:val="24"/>
        </w:rPr>
      </w:pPr>
      <w:r w:rsidRPr="00C471A6">
        <w:rPr>
          <w:rFonts w:cstheme="minorHAnsi"/>
          <w:b/>
          <w:noProof/>
          <w:color w:val="006643"/>
          <w:sz w:val="24"/>
          <w:szCs w:val="24"/>
        </w:rPr>
        <w:drawing>
          <wp:anchor distT="0" distB="0" distL="114300" distR="114300" simplePos="0" relativeHeight="251658240" behindDoc="1" locked="0" layoutInCell="1" allowOverlap="1" wp14:anchorId="1EC0AB50" wp14:editId="7FC28353">
            <wp:simplePos x="0" y="0"/>
            <wp:positionH relativeFrom="margin">
              <wp:align>center</wp:align>
            </wp:positionH>
            <wp:positionV relativeFrom="paragraph">
              <wp:posOffset>-243840</wp:posOffset>
            </wp:positionV>
            <wp:extent cx="1342529" cy="802008"/>
            <wp:effectExtent l="0" t="0" r="0" b="0"/>
            <wp:wrapNone/>
            <wp:docPr id="2" name="Picture 2" descr="S:\Resources\Logos\Our Logos\Link Logos\LCD original logo CMYK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esources\Logos\Our Logos\Link Logos\LCD original logo CMYK gre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2529" cy="8020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71A1" w14:textId="77777777" w:rsidR="004715AA" w:rsidRPr="00C471A6" w:rsidRDefault="004715AA" w:rsidP="00B82649">
      <w:pPr>
        <w:spacing w:after="0" w:line="240" w:lineRule="auto"/>
        <w:contextualSpacing/>
        <w:jc w:val="both"/>
        <w:rPr>
          <w:rFonts w:cstheme="minorHAnsi"/>
          <w:b/>
          <w:sz w:val="24"/>
          <w:szCs w:val="24"/>
        </w:rPr>
      </w:pPr>
    </w:p>
    <w:p w14:paraId="491C06BA" w14:textId="77777777" w:rsidR="004715AA" w:rsidRPr="00C471A6" w:rsidRDefault="004715AA" w:rsidP="00B82649">
      <w:pPr>
        <w:spacing w:after="0" w:line="240" w:lineRule="auto"/>
        <w:contextualSpacing/>
        <w:jc w:val="center"/>
        <w:rPr>
          <w:rFonts w:cstheme="minorHAnsi"/>
          <w:b/>
          <w:sz w:val="24"/>
          <w:szCs w:val="24"/>
        </w:rPr>
      </w:pPr>
    </w:p>
    <w:p w14:paraId="7E412233" w14:textId="77777777" w:rsidR="00181EF3" w:rsidRDefault="00181EF3" w:rsidP="00B82649">
      <w:pPr>
        <w:spacing w:after="0" w:line="240" w:lineRule="auto"/>
        <w:contextualSpacing/>
        <w:jc w:val="center"/>
        <w:rPr>
          <w:rFonts w:cstheme="minorHAnsi"/>
          <w:b/>
          <w:sz w:val="28"/>
          <w:szCs w:val="28"/>
        </w:rPr>
      </w:pPr>
      <w:r w:rsidRPr="001D78D8">
        <w:rPr>
          <w:rFonts w:cstheme="minorHAnsi"/>
          <w:b/>
          <w:sz w:val="28"/>
          <w:szCs w:val="28"/>
        </w:rPr>
        <w:t>VACANC</w:t>
      </w:r>
      <w:r>
        <w:rPr>
          <w:rFonts w:cstheme="minorHAnsi"/>
          <w:b/>
          <w:sz w:val="28"/>
          <w:szCs w:val="28"/>
        </w:rPr>
        <w:t>Y</w:t>
      </w:r>
    </w:p>
    <w:p w14:paraId="3F3E573B" w14:textId="61BB997A" w:rsidR="00727336" w:rsidRPr="001D78D8" w:rsidRDefault="00EF01C1" w:rsidP="00B82649">
      <w:pPr>
        <w:spacing w:after="0" w:line="240" w:lineRule="auto"/>
        <w:contextualSpacing/>
        <w:jc w:val="center"/>
        <w:rPr>
          <w:rFonts w:cstheme="minorHAnsi"/>
          <w:b/>
          <w:sz w:val="28"/>
          <w:szCs w:val="28"/>
        </w:rPr>
      </w:pPr>
      <w:r>
        <w:rPr>
          <w:rFonts w:cstheme="minorHAnsi"/>
          <w:b/>
          <w:sz w:val="28"/>
          <w:szCs w:val="28"/>
        </w:rPr>
        <w:t>GENDER AND INCLUSIVE EDUCATION SPECIALIST</w:t>
      </w:r>
    </w:p>
    <w:p w14:paraId="40F33089" w14:textId="77777777" w:rsidR="00727336" w:rsidRPr="00C471A6" w:rsidRDefault="00727336" w:rsidP="00B82649">
      <w:pPr>
        <w:spacing w:after="0" w:line="240" w:lineRule="auto"/>
        <w:contextualSpacing/>
        <w:jc w:val="both"/>
        <w:rPr>
          <w:rFonts w:cstheme="minorHAnsi"/>
          <w:b/>
          <w:sz w:val="24"/>
          <w:szCs w:val="24"/>
        </w:rPr>
      </w:pPr>
    </w:p>
    <w:p w14:paraId="4C99BE6D" w14:textId="77777777" w:rsidR="00727336" w:rsidRPr="00C471A6" w:rsidRDefault="00727336" w:rsidP="00B82649">
      <w:pPr>
        <w:spacing w:after="0" w:line="240" w:lineRule="auto"/>
        <w:contextualSpacing/>
        <w:jc w:val="both"/>
        <w:rPr>
          <w:rFonts w:cstheme="minorHAnsi"/>
          <w:b/>
          <w:sz w:val="24"/>
          <w:szCs w:val="24"/>
        </w:rPr>
      </w:pPr>
      <w:r w:rsidRPr="00C471A6">
        <w:rPr>
          <w:rFonts w:cstheme="minorHAnsi"/>
          <w:b/>
          <w:sz w:val="24"/>
          <w:szCs w:val="24"/>
        </w:rPr>
        <w:t>ABOUT LINK COMMUNITY DEVELOPMENT</w:t>
      </w:r>
    </w:p>
    <w:p w14:paraId="412B4074" w14:textId="33FCBBAF" w:rsidR="00727336" w:rsidRPr="00C471A6" w:rsidRDefault="00727336" w:rsidP="002D71A8">
      <w:pPr>
        <w:spacing w:after="0" w:line="240" w:lineRule="auto"/>
        <w:contextualSpacing/>
        <w:jc w:val="both"/>
        <w:rPr>
          <w:rFonts w:cstheme="minorHAnsi"/>
          <w:iCs/>
          <w:sz w:val="24"/>
          <w:szCs w:val="24"/>
        </w:rPr>
      </w:pPr>
      <w:r w:rsidRPr="00C471A6">
        <w:rPr>
          <w:rFonts w:cstheme="minorHAnsi"/>
          <w:iCs/>
          <w:sz w:val="24"/>
          <w:szCs w:val="24"/>
        </w:rPr>
        <w:t xml:space="preserve">Link Community Development is a family of organizations working in Malawi as well as Ethiopia, Rwanda, and Uganda. Link Education International based in the UK, provides support with </w:t>
      </w:r>
      <w:proofErr w:type="spellStart"/>
      <w:r w:rsidRPr="00C471A6">
        <w:rPr>
          <w:rFonts w:cstheme="minorHAnsi"/>
          <w:iCs/>
          <w:sz w:val="24"/>
          <w:szCs w:val="24"/>
        </w:rPr>
        <w:t>programme</w:t>
      </w:r>
      <w:proofErr w:type="spellEnd"/>
      <w:r w:rsidRPr="00C471A6">
        <w:rPr>
          <w:rFonts w:cstheme="minorHAnsi"/>
          <w:iCs/>
          <w:sz w:val="24"/>
          <w:szCs w:val="24"/>
        </w:rPr>
        <w:t xml:space="preserve"> and finance management, governance, communications, and fundraising. </w:t>
      </w:r>
    </w:p>
    <w:p w14:paraId="4F16505D" w14:textId="77777777" w:rsidR="002C48DC" w:rsidRPr="00C471A6" w:rsidRDefault="002C48DC" w:rsidP="002D71A8">
      <w:pPr>
        <w:spacing w:after="0" w:line="240" w:lineRule="auto"/>
        <w:contextualSpacing/>
        <w:jc w:val="both"/>
        <w:rPr>
          <w:rFonts w:cstheme="minorHAnsi"/>
          <w:sz w:val="24"/>
          <w:szCs w:val="24"/>
        </w:rPr>
      </w:pPr>
    </w:p>
    <w:p w14:paraId="6B76AA60" w14:textId="625619FD" w:rsidR="00727336" w:rsidRDefault="00727336" w:rsidP="002D71A8">
      <w:pPr>
        <w:spacing w:after="0" w:line="240" w:lineRule="auto"/>
        <w:contextualSpacing/>
        <w:jc w:val="both"/>
        <w:rPr>
          <w:rFonts w:cstheme="minorHAnsi"/>
          <w:iCs/>
          <w:sz w:val="24"/>
          <w:szCs w:val="24"/>
        </w:rPr>
      </w:pPr>
      <w:r w:rsidRPr="00C471A6">
        <w:rPr>
          <w:rFonts w:cstheme="minorHAnsi"/>
          <w:sz w:val="24"/>
          <w:szCs w:val="24"/>
        </w:rPr>
        <w:t>Link Community Development Malawi (L</w:t>
      </w:r>
      <w:r w:rsidR="00A26BE9" w:rsidRPr="00C471A6">
        <w:rPr>
          <w:rFonts w:cstheme="minorHAnsi"/>
          <w:sz w:val="24"/>
          <w:szCs w:val="24"/>
        </w:rPr>
        <w:t>CDM</w:t>
      </w:r>
      <w:r w:rsidRPr="00C471A6">
        <w:rPr>
          <w:rFonts w:cstheme="minorHAnsi"/>
          <w:sz w:val="24"/>
          <w:szCs w:val="24"/>
        </w:rPr>
        <w:t xml:space="preserve">) works to improve access to and the quality of education in Malawi. </w:t>
      </w:r>
      <w:r w:rsidRPr="00C471A6">
        <w:rPr>
          <w:rFonts w:cstheme="minorHAnsi"/>
          <w:iCs/>
          <w:sz w:val="24"/>
          <w:szCs w:val="24"/>
        </w:rPr>
        <w:t>Since 200</w:t>
      </w:r>
      <w:r w:rsidR="00FA43A4" w:rsidRPr="00C471A6">
        <w:rPr>
          <w:rFonts w:cstheme="minorHAnsi"/>
          <w:iCs/>
          <w:sz w:val="24"/>
          <w:szCs w:val="24"/>
        </w:rPr>
        <w:t>6</w:t>
      </w:r>
      <w:r w:rsidRPr="00C471A6">
        <w:rPr>
          <w:rFonts w:cstheme="minorHAnsi"/>
          <w:iCs/>
          <w:sz w:val="24"/>
          <w:szCs w:val="24"/>
        </w:rPr>
        <w:t xml:space="preserve">, we have worked with schools to improve the lives of children through unique and effective school improvement models. We support </w:t>
      </w:r>
      <w:r w:rsidR="00FA43A4" w:rsidRPr="00C471A6">
        <w:rPr>
          <w:rFonts w:cstheme="minorHAnsi"/>
          <w:iCs/>
          <w:sz w:val="24"/>
          <w:szCs w:val="24"/>
        </w:rPr>
        <w:t xml:space="preserve">Malawi </w:t>
      </w:r>
      <w:r w:rsidRPr="00C471A6">
        <w:rPr>
          <w:rFonts w:cstheme="minorHAnsi"/>
          <w:iCs/>
          <w:sz w:val="24"/>
          <w:szCs w:val="24"/>
        </w:rPr>
        <w:t>Government and educators to adopt low-cost solutions to improve learning and support children, with a focus on literacy, numeracy, and inclusion for the most marginalized.</w:t>
      </w:r>
      <w:r w:rsidR="00FA43A4" w:rsidRPr="00C471A6">
        <w:rPr>
          <w:rFonts w:cstheme="minorHAnsi"/>
          <w:iCs/>
          <w:sz w:val="24"/>
          <w:szCs w:val="24"/>
        </w:rPr>
        <w:t xml:space="preserve"> </w:t>
      </w:r>
    </w:p>
    <w:p w14:paraId="75FF285D" w14:textId="77777777" w:rsidR="002D71A8" w:rsidRPr="00C471A6" w:rsidRDefault="002D71A8" w:rsidP="002D71A8">
      <w:pPr>
        <w:spacing w:after="0" w:line="240" w:lineRule="auto"/>
        <w:contextualSpacing/>
        <w:jc w:val="both"/>
        <w:rPr>
          <w:rFonts w:cstheme="minorHAnsi"/>
          <w:iCs/>
          <w:sz w:val="24"/>
          <w:szCs w:val="24"/>
        </w:rPr>
      </w:pPr>
    </w:p>
    <w:p w14:paraId="1D37020B" w14:textId="77777777" w:rsidR="002D71A8" w:rsidRDefault="002D71A8" w:rsidP="002D71A8">
      <w:pPr>
        <w:spacing w:after="0" w:line="240" w:lineRule="auto"/>
        <w:contextualSpacing/>
        <w:jc w:val="both"/>
        <w:rPr>
          <w:rFonts w:cstheme="minorHAnsi"/>
          <w:sz w:val="24"/>
          <w:szCs w:val="24"/>
        </w:rPr>
      </w:pPr>
      <w:r w:rsidRPr="00C471A6">
        <w:rPr>
          <w:rFonts w:cstheme="minorHAnsi"/>
          <w:sz w:val="24"/>
          <w:szCs w:val="24"/>
        </w:rPr>
        <w:t>Link Community Development believes that a child, vulnerable adult, or person at risk should never experience abuse of any kind. We have a responsibility to work in a way that promotes the welfare of all and protects them from harm. We have a zero-tolerance approach to any harm or exploitation of a child or vulnerable adult by any of our staff, representatives, or partners.</w:t>
      </w:r>
    </w:p>
    <w:p w14:paraId="5B1C7F1E" w14:textId="77777777" w:rsidR="00026D36" w:rsidRDefault="00026D36" w:rsidP="002D71A8">
      <w:pPr>
        <w:spacing w:after="0" w:line="240" w:lineRule="auto"/>
        <w:contextualSpacing/>
        <w:jc w:val="both"/>
        <w:rPr>
          <w:rFonts w:cstheme="minorHAnsi"/>
          <w:sz w:val="24"/>
          <w:szCs w:val="24"/>
        </w:rPr>
      </w:pPr>
    </w:p>
    <w:p w14:paraId="023DF665" w14:textId="1B3C8A09" w:rsidR="002D71A8" w:rsidRPr="00C471A6" w:rsidRDefault="002D71A8" w:rsidP="002D71A8">
      <w:pPr>
        <w:spacing w:after="0" w:line="240" w:lineRule="auto"/>
        <w:contextualSpacing/>
        <w:jc w:val="both"/>
        <w:rPr>
          <w:rFonts w:cstheme="minorHAnsi"/>
          <w:sz w:val="24"/>
          <w:szCs w:val="24"/>
        </w:rPr>
      </w:pPr>
      <w:r>
        <w:rPr>
          <w:rFonts w:cstheme="minorHAnsi"/>
          <w:sz w:val="24"/>
          <w:szCs w:val="24"/>
        </w:rPr>
        <w:t>The following vacancy has arisen at LCDM:</w:t>
      </w:r>
    </w:p>
    <w:p w14:paraId="5C6F0DB8" w14:textId="77777777" w:rsidR="006E682F" w:rsidRPr="00C471A6" w:rsidRDefault="006E682F" w:rsidP="002D71A8">
      <w:pPr>
        <w:spacing w:after="0" w:line="240" w:lineRule="auto"/>
        <w:contextualSpacing/>
        <w:jc w:val="both"/>
        <w:rPr>
          <w:rFonts w:cstheme="minorHAnsi"/>
          <w:sz w:val="24"/>
          <w:szCs w:val="24"/>
        </w:rPr>
      </w:pPr>
    </w:p>
    <w:p w14:paraId="31D24EDC" w14:textId="1D314133" w:rsidR="00B82649" w:rsidRPr="00C26C21" w:rsidRDefault="00B82649" w:rsidP="002D71A8">
      <w:pPr>
        <w:spacing w:after="0" w:line="240" w:lineRule="auto"/>
        <w:ind w:left="360"/>
        <w:contextualSpacing/>
        <w:jc w:val="both"/>
        <w:rPr>
          <w:rFonts w:cstheme="minorHAnsi"/>
          <w:iCs/>
          <w:sz w:val="24"/>
          <w:szCs w:val="24"/>
        </w:rPr>
      </w:pPr>
      <w:r w:rsidRPr="00C26C21">
        <w:rPr>
          <w:rFonts w:cstheme="minorHAnsi"/>
          <w:iCs/>
          <w:sz w:val="24"/>
          <w:szCs w:val="24"/>
        </w:rPr>
        <w:t xml:space="preserve">Job Title: </w:t>
      </w:r>
      <w:r w:rsidRPr="00C26C21">
        <w:rPr>
          <w:rFonts w:cstheme="minorHAnsi"/>
          <w:iCs/>
          <w:sz w:val="24"/>
          <w:szCs w:val="24"/>
        </w:rPr>
        <w:tab/>
      </w:r>
      <w:r w:rsidRPr="00C26C21">
        <w:rPr>
          <w:rFonts w:cstheme="minorHAnsi"/>
          <w:iCs/>
          <w:sz w:val="24"/>
          <w:szCs w:val="24"/>
        </w:rPr>
        <w:tab/>
      </w:r>
      <w:r w:rsidR="00A2157D">
        <w:rPr>
          <w:rFonts w:cstheme="minorHAnsi"/>
          <w:b/>
          <w:bCs/>
          <w:iCs/>
          <w:sz w:val="24"/>
          <w:szCs w:val="24"/>
        </w:rPr>
        <w:t xml:space="preserve">Gender and Inclusive Education Specialist </w:t>
      </w:r>
      <w:r w:rsidR="007B1CDE">
        <w:rPr>
          <w:rFonts w:cstheme="minorHAnsi"/>
          <w:b/>
          <w:bCs/>
          <w:iCs/>
          <w:sz w:val="24"/>
          <w:szCs w:val="24"/>
        </w:rPr>
        <w:t xml:space="preserve"> </w:t>
      </w:r>
    </w:p>
    <w:p w14:paraId="6C2815ED" w14:textId="0198EAE1" w:rsidR="00B82649" w:rsidRPr="00C26C21" w:rsidRDefault="00B82649" w:rsidP="002D71A8">
      <w:pPr>
        <w:spacing w:after="0" w:line="240" w:lineRule="auto"/>
        <w:ind w:left="360"/>
        <w:contextualSpacing/>
        <w:jc w:val="both"/>
        <w:rPr>
          <w:rFonts w:cstheme="minorHAnsi"/>
          <w:iCs/>
          <w:sz w:val="24"/>
          <w:szCs w:val="24"/>
        </w:rPr>
      </w:pPr>
      <w:r w:rsidRPr="00C26C21">
        <w:rPr>
          <w:rFonts w:cstheme="minorHAnsi"/>
          <w:iCs/>
          <w:sz w:val="24"/>
          <w:szCs w:val="24"/>
        </w:rPr>
        <w:t>Accountable to</w:t>
      </w:r>
      <w:proofErr w:type="gramStart"/>
      <w:r w:rsidR="00181EF3" w:rsidRPr="00C26C21">
        <w:rPr>
          <w:rFonts w:cstheme="minorHAnsi"/>
          <w:iCs/>
          <w:sz w:val="24"/>
          <w:szCs w:val="24"/>
        </w:rPr>
        <w:t xml:space="preserve">: </w:t>
      </w:r>
      <w:r w:rsidR="00181EF3">
        <w:rPr>
          <w:rFonts w:cstheme="minorHAnsi"/>
          <w:iCs/>
          <w:sz w:val="24"/>
          <w:szCs w:val="24"/>
        </w:rPr>
        <w:tab/>
      </w:r>
      <w:r w:rsidR="00026D36">
        <w:rPr>
          <w:rFonts w:cstheme="minorHAnsi"/>
          <w:iCs/>
          <w:sz w:val="24"/>
          <w:szCs w:val="24"/>
        </w:rPr>
        <w:t>Team</w:t>
      </w:r>
      <w:proofErr w:type="gramEnd"/>
      <w:r w:rsidR="00026D36">
        <w:rPr>
          <w:rFonts w:cstheme="minorHAnsi"/>
          <w:iCs/>
          <w:sz w:val="24"/>
          <w:szCs w:val="24"/>
        </w:rPr>
        <w:t xml:space="preserve"> Leader </w:t>
      </w:r>
      <w:r w:rsidR="006D7117">
        <w:rPr>
          <w:rFonts w:cstheme="minorHAnsi"/>
          <w:iCs/>
          <w:sz w:val="24"/>
          <w:szCs w:val="24"/>
        </w:rPr>
        <w:t xml:space="preserve"> </w:t>
      </w:r>
    </w:p>
    <w:p w14:paraId="58DE1FCB" w14:textId="6EDD5905" w:rsidR="00B82649" w:rsidRPr="00C26C21" w:rsidRDefault="00B82649" w:rsidP="002D71A8">
      <w:pPr>
        <w:spacing w:after="0" w:line="240" w:lineRule="auto"/>
        <w:ind w:left="360"/>
        <w:contextualSpacing/>
        <w:jc w:val="both"/>
        <w:rPr>
          <w:rFonts w:cstheme="minorHAnsi"/>
          <w:iCs/>
          <w:sz w:val="24"/>
          <w:szCs w:val="24"/>
        </w:rPr>
      </w:pPr>
      <w:r w:rsidRPr="00C26C21">
        <w:rPr>
          <w:rFonts w:cstheme="minorHAnsi"/>
          <w:iCs/>
          <w:sz w:val="24"/>
          <w:szCs w:val="24"/>
        </w:rPr>
        <w:t xml:space="preserve">Location: </w:t>
      </w:r>
      <w:r w:rsidRPr="00C26C21">
        <w:rPr>
          <w:rFonts w:cstheme="minorHAnsi"/>
          <w:iCs/>
          <w:sz w:val="24"/>
          <w:szCs w:val="24"/>
        </w:rPr>
        <w:tab/>
      </w:r>
      <w:r w:rsidRPr="00C26C21">
        <w:rPr>
          <w:rFonts w:cstheme="minorHAnsi"/>
          <w:iCs/>
          <w:sz w:val="24"/>
          <w:szCs w:val="24"/>
        </w:rPr>
        <w:tab/>
      </w:r>
      <w:r w:rsidR="00026D36">
        <w:rPr>
          <w:rFonts w:cstheme="minorHAnsi"/>
          <w:iCs/>
          <w:sz w:val="24"/>
          <w:szCs w:val="24"/>
        </w:rPr>
        <w:t>Neno</w:t>
      </w:r>
      <w:r w:rsidRPr="00C26C21">
        <w:rPr>
          <w:rFonts w:cstheme="minorHAnsi"/>
          <w:iCs/>
          <w:sz w:val="24"/>
          <w:szCs w:val="24"/>
        </w:rPr>
        <w:t xml:space="preserve"> </w:t>
      </w:r>
    </w:p>
    <w:p w14:paraId="5C768630" w14:textId="77777777" w:rsidR="00B82649" w:rsidRPr="00C26C21" w:rsidRDefault="00B82649" w:rsidP="002D71A8">
      <w:pPr>
        <w:spacing w:after="0" w:line="240" w:lineRule="auto"/>
        <w:contextualSpacing/>
        <w:jc w:val="both"/>
        <w:rPr>
          <w:rFonts w:cstheme="minorHAnsi"/>
          <w:sz w:val="24"/>
          <w:szCs w:val="24"/>
        </w:rPr>
      </w:pPr>
    </w:p>
    <w:p w14:paraId="4A06B84D" w14:textId="77777777" w:rsidR="00B82649" w:rsidRPr="00C26C21" w:rsidRDefault="00B82649" w:rsidP="002D71A8">
      <w:pPr>
        <w:spacing w:after="0" w:line="240" w:lineRule="auto"/>
        <w:contextualSpacing/>
        <w:jc w:val="both"/>
        <w:rPr>
          <w:rFonts w:cstheme="minorHAnsi"/>
          <w:b/>
          <w:bCs/>
          <w:sz w:val="24"/>
          <w:szCs w:val="24"/>
        </w:rPr>
      </w:pPr>
      <w:r w:rsidRPr="00C26C21">
        <w:rPr>
          <w:rFonts w:cstheme="minorHAnsi"/>
          <w:b/>
          <w:bCs/>
          <w:sz w:val="24"/>
          <w:szCs w:val="24"/>
        </w:rPr>
        <w:t xml:space="preserve">JOB PURPOSE: </w:t>
      </w:r>
    </w:p>
    <w:p w14:paraId="0BEA5A59" w14:textId="005A6261" w:rsidR="00CD3D68" w:rsidRDefault="00A2157D" w:rsidP="00CD3D68">
      <w:pPr>
        <w:spacing w:after="0" w:line="240" w:lineRule="auto"/>
        <w:contextualSpacing/>
        <w:jc w:val="both"/>
        <w:rPr>
          <w:rFonts w:ascii="Calibri" w:hAnsi="Calibri" w:cs="Calibri"/>
          <w:sz w:val="24"/>
          <w:szCs w:val="24"/>
        </w:rPr>
      </w:pPr>
      <w:r w:rsidRPr="00A2157D">
        <w:rPr>
          <w:rFonts w:ascii="Calibri" w:hAnsi="Calibri" w:cs="Calibri"/>
          <w:sz w:val="24"/>
          <w:szCs w:val="24"/>
        </w:rPr>
        <w:t xml:space="preserve">The objective of a Gender and Inclusive Education Specialist is to ensure that </w:t>
      </w:r>
      <w:r>
        <w:rPr>
          <w:rFonts w:ascii="Calibri" w:hAnsi="Calibri" w:cs="Calibri"/>
          <w:sz w:val="24"/>
          <w:szCs w:val="24"/>
        </w:rPr>
        <w:t xml:space="preserve">Project Activities at Link Community Development Malawi are </w:t>
      </w:r>
      <w:r w:rsidRPr="00A2157D">
        <w:rPr>
          <w:rFonts w:ascii="Calibri" w:hAnsi="Calibri" w:cs="Calibri"/>
          <w:sz w:val="24"/>
          <w:szCs w:val="24"/>
        </w:rPr>
        <w:t xml:space="preserve">designed and implemented in a </w:t>
      </w:r>
      <w:r>
        <w:rPr>
          <w:rFonts w:ascii="Calibri" w:hAnsi="Calibri" w:cs="Calibri"/>
          <w:sz w:val="24"/>
          <w:szCs w:val="24"/>
        </w:rPr>
        <w:t xml:space="preserve">manner that </w:t>
      </w:r>
      <w:r w:rsidRPr="00A2157D">
        <w:rPr>
          <w:rFonts w:ascii="Calibri" w:hAnsi="Calibri" w:cs="Calibri"/>
          <w:sz w:val="24"/>
          <w:szCs w:val="24"/>
        </w:rPr>
        <w:t xml:space="preserve">promotes equality, inclusivity, and accessibility for all learners, regardless of gender, disability, or socio-economic background. This role involves assessing barriers to education and developing strategies to create a supportive environment for marginalized groups, including girls, children with disabilities, and those from </w:t>
      </w:r>
      <w:r>
        <w:rPr>
          <w:rFonts w:ascii="Calibri" w:hAnsi="Calibri" w:cs="Calibri"/>
          <w:sz w:val="24"/>
          <w:szCs w:val="24"/>
        </w:rPr>
        <w:t>marginalized</w:t>
      </w:r>
      <w:r w:rsidRPr="00A2157D">
        <w:rPr>
          <w:rFonts w:ascii="Calibri" w:hAnsi="Calibri" w:cs="Calibri"/>
          <w:sz w:val="24"/>
          <w:szCs w:val="24"/>
        </w:rPr>
        <w:t xml:space="preserve"> communities. The overall goal is to promote equal educational opportunities and outcomes, contributing to a more inclusive, equitable, and empowering learning experience for every student</w:t>
      </w:r>
      <w:r w:rsidR="00CD3D68">
        <w:rPr>
          <w:rFonts w:ascii="Calibri" w:hAnsi="Calibri" w:cs="Calibri"/>
          <w:sz w:val="24"/>
          <w:szCs w:val="24"/>
        </w:rPr>
        <w:t xml:space="preserve">. </w:t>
      </w:r>
    </w:p>
    <w:p w14:paraId="714B100A" w14:textId="77777777" w:rsidR="00B82649" w:rsidRPr="00C26C21" w:rsidRDefault="00B82649" w:rsidP="002D71A8">
      <w:pPr>
        <w:spacing w:after="0" w:line="240" w:lineRule="auto"/>
        <w:contextualSpacing/>
        <w:jc w:val="both"/>
        <w:rPr>
          <w:rFonts w:cstheme="minorHAnsi"/>
          <w:b/>
          <w:bCs/>
          <w:sz w:val="24"/>
          <w:szCs w:val="24"/>
        </w:rPr>
      </w:pPr>
    </w:p>
    <w:p w14:paraId="67B33F59" w14:textId="77777777" w:rsidR="00B82649" w:rsidRPr="00A2157D" w:rsidRDefault="00B82649" w:rsidP="002D71A8">
      <w:pPr>
        <w:spacing w:after="0" w:line="240" w:lineRule="auto"/>
        <w:contextualSpacing/>
        <w:jc w:val="both"/>
        <w:rPr>
          <w:rFonts w:cstheme="minorHAnsi"/>
          <w:b/>
          <w:bCs/>
          <w:sz w:val="24"/>
          <w:szCs w:val="24"/>
        </w:rPr>
      </w:pPr>
      <w:r w:rsidRPr="00A2157D">
        <w:rPr>
          <w:rFonts w:cstheme="minorHAnsi"/>
          <w:b/>
          <w:bCs/>
          <w:sz w:val="24"/>
          <w:szCs w:val="24"/>
        </w:rPr>
        <w:t xml:space="preserve">AREAS OF KEY RESPONSIBILITIES:  </w:t>
      </w:r>
    </w:p>
    <w:p w14:paraId="629232F0" w14:textId="77777777" w:rsidR="00B82649" w:rsidRPr="00A2157D" w:rsidRDefault="00B82649" w:rsidP="002D71A8">
      <w:pPr>
        <w:spacing w:after="0" w:line="240" w:lineRule="auto"/>
        <w:jc w:val="both"/>
        <w:rPr>
          <w:rFonts w:cstheme="minorHAnsi"/>
          <w:sz w:val="24"/>
          <w:szCs w:val="24"/>
        </w:rPr>
      </w:pPr>
    </w:p>
    <w:p w14:paraId="7179D8B3" w14:textId="77777777" w:rsidR="00A2157D" w:rsidRPr="00A2157D" w:rsidRDefault="00A2157D" w:rsidP="00A2157D">
      <w:pPr>
        <w:pStyle w:val="ListParagraph"/>
        <w:numPr>
          <w:ilvl w:val="0"/>
          <w:numId w:val="27"/>
        </w:numPr>
        <w:jc w:val="both"/>
        <w:rPr>
          <w:rFonts w:eastAsia="Times New Roman" w:cstheme="minorHAnsi"/>
          <w:color w:val="2C3241"/>
          <w:spacing w:val="-3"/>
          <w:sz w:val="24"/>
          <w:szCs w:val="24"/>
        </w:rPr>
      </w:pPr>
      <w:r w:rsidRPr="00A2157D">
        <w:rPr>
          <w:rFonts w:eastAsia="Times New Roman" w:cstheme="minorHAnsi"/>
          <w:color w:val="2C3241"/>
          <w:spacing w:val="-3"/>
          <w:sz w:val="24"/>
          <w:szCs w:val="24"/>
        </w:rPr>
        <w:t xml:space="preserve">Ensure adherence to and integration of Gender and Social Inclusion (GESI) minimum standards throughout the project and its activities. </w:t>
      </w:r>
    </w:p>
    <w:p w14:paraId="6A7B4A7A" w14:textId="52AFEF46" w:rsidR="00A2157D" w:rsidRPr="00A2157D" w:rsidRDefault="00A2157D" w:rsidP="00A2157D">
      <w:pPr>
        <w:pStyle w:val="ListParagraph"/>
        <w:numPr>
          <w:ilvl w:val="0"/>
          <w:numId w:val="27"/>
        </w:numPr>
        <w:jc w:val="both"/>
        <w:rPr>
          <w:rFonts w:eastAsia="Times New Roman" w:cstheme="minorHAnsi"/>
          <w:color w:val="2C3241"/>
          <w:spacing w:val="-3"/>
          <w:sz w:val="24"/>
          <w:szCs w:val="24"/>
        </w:rPr>
      </w:pPr>
      <w:r w:rsidRPr="00A2157D">
        <w:rPr>
          <w:rFonts w:eastAsia="Times New Roman" w:cstheme="minorHAnsi"/>
          <w:color w:val="2C3241"/>
          <w:spacing w:val="-3"/>
          <w:sz w:val="24"/>
          <w:szCs w:val="24"/>
        </w:rPr>
        <w:t>Work within the donor guidance and framework for Gender and Social Inclusion (GESI)</w:t>
      </w:r>
    </w:p>
    <w:p w14:paraId="16E5297A" w14:textId="77777777" w:rsidR="00A2157D" w:rsidRPr="00A2157D" w:rsidRDefault="00A2157D" w:rsidP="00A2157D">
      <w:pPr>
        <w:pStyle w:val="ListParagraph"/>
        <w:numPr>
          <w:ilvl w:val="0"/>
          <w:numId w:val="27"/>
        </w:numPr>
        <w:jc w:val="both"/>
        <w:rPr>
          <w:rFonts w:eastAsia="Times New Roman" w:cstheme="minorHAnsi"/>
          <w:color w:val="2C3241"/>
          <w:spacing w:val="-3"/>
          <w:sz w:val="24"/>
          <w:szCs w:val="24"/>
        </w:rPr>
      </w:pPr>
      <w:r w:rsidRPr="00A2157D">
        <w:rPr>
          <w:rFonts w:eastAsia="Times New Roman" w:cstheme="minorHAnsi"/>
          <w:color w:val="2C3241"/>
          <w:spacing w:val="-3"/>
          <w:sz w:val="24"/>
          <w:szCs w:val="24"/>
        </w:rPr>
        <w:lastRenderedPageBreak/>
        <w:t xml:space="preserve">Act as child safeguarding and child protection focal point person for Link Community Development Malawi </w:t>
      </w:r>
    </w:p>
    <w:p w14:paraId="7074EA29" w14:textId="7BB54B11" w:rsidR="00A2157D" w:rsidRPr="00A2157D" w:rsidRDefault="00A2157D" w:rsidP="00A2157D">
      <w:pPr>
        <w:pStyle w:val="ListParagraph"/>
        <w:numPr>
          <w:ilvl w:val="0"/>
          <w:numId w:val="27"/>
        </w:numPr>
        <w:jc w:val="both"/>
        <w:rPr>
          <w:rFonts w:eastAsia="Times New Roman" w:cstheme="minorHAnsi"/>
          <w:color w:val="2C3241"/>
          <w:spacing w:val="-3"/>
          <w:sz w:val="24"/>
          <w:szCs w:val="24"/>
        </w:rPr>
      </w:pPr>
      <w:r w:rsidRPr="00A2157D">
        <w:rPr>
          <w:rFonts w:eastAsia="Times New Roman" w:cstheme="minorHAnsi"/>
          <w:color w:val="2C3241"/>
          <w:spacing w:val="-3"/>
          <w:sz w:val="24"/>
          <w:szCs w:val="24"/>
        </w:rPr>
        <w:t>Develop guidelines a</w:t>
      </w:r>
      <w:r>
        <w:rPr>
          <w:rFonts w:eastAsia="Times New Roman" w:cstheme="minorHAnsi"/>
          <w:color w:val="2C3241"/>
          <w:spacing w:val="-3"/>
          <w:sz w:val="24"/>
          <w:szCs w:val="24"/>
        </w:rPr>
        <w:t>n</w:t>
      </w:r>
      <w:r w:rsidRPr="00A2157D">
        <w:rPr>
          <w:rFonts w:eastAsia="Times New Roman" w:cstheme="minorHAnsi"/>
          <w:color w:val="2C3241"/>
          <w:spacing w:val="-3"/>
          <w:sz w:val="24"/>
          <w:szCs w:val="24"/>
        </w:rPr>
        <w:t xml:space="preserve">d deliver training and capacity building as required to ensure </w:t>
      </w:r>
      <w:r>
        <w:rPr>
          <w:rFonts w:eastAsia="Times New Roman" w:cstheme="minorHAnsi"/>
          <w:color w:val="2C3241"/>
          <w:spacing w:val="-3"/>
          <w:sz w:val="24"/>
          <w:szCs w:val="24"/>
        </w:rPr>
        <w:t>project staff</w:t>
      </w:r>
      <w:r w:rsidRPr="00A2157D">
        <w:rPr>
          <w:rFonts w:eastAsia="Times New Roman" w:cstheme="minorHAnsi"/>
          <w:color w:val="2C3241"/>
          <w:spacing w:val="-3"/>
          <w:sz w:val="24"/>
          <w:szCs w:val="24"/>
        </w:rPr>
        <w:t xml:space="preserve"> as well as the external evaluation team have comprehensive understanding of the considerations and measures for gender and </w:t>
      </w:r>
      <w:r w:rsidR="00DA4499">
        <w:rPr>
          <w:rFonts w:eastAsia="Times New Roman" w:cstheme="minorHAnsi"/>
          <w:color w:val="2C3241"/>
          <w:spacing w:val="-3"/>
          <w:sz w:val="24"/>
          <w:szCs w:val="24"/>
        </w:rPr>
        <w:t xml:space="preserve">inclusive education </w:t>
      </w:r>
      <w:r w:rsidRPr="00A2157D">
        <w:rPr>
          <w:rFonts w:eastAsia="Times New Roman" w:cstheme="minorHAnsi"/>
          <w:color w:val="2C3241"/>
          <w:spacing w:val="-3"/>
          <w:sz w:val="24"/>
          <w:szCs w:val="24"/>
        </w:rPr>
        <w:t xml:space="preserve">integration in their work. </w:t>
      </w:r>
    </w:p>
    <w:p w14:paraId="5048139D" w14:textId="77777777" w:rsidR="00A2157D" w:rsidRPr="00A2157D" w:rsidRDefault="00A2157D" w:rsidP="00A2157D">
      <w:pPr>
        <w:pStyle w:val="ListParagraph"/>
        <w:numPr>
          <w:ilvl w:val="0"/>
          <w:numId w:val="27"/>
        </w:numPr>
        <w:jc w:val="both"/>
        <w:rPr>
          <w:rFonts w:eastAsia="Times New Roman" w:cstheme="minorHAnsi"/>
          <w:color w:val="2C3241"/>
          <w:spacing w:val="-3"/>
          <w:sz w:val="24"/>
          <w:szCs w:val="24"/>
        </w:rPr>
      </w:pPr>
      <w:r w:rsidRPr="00A2157D">
        <w:rPr>
          <w:rFonts w:eastAsia="Times New Roman" w:cstheme="minorHAnsi"/>
          <w:color w:val="2C3241"/>
          <w:spacing w:val="-3"/>
          <w:sz w:val="24"/>
          <w:szCs w:val="24"/>
        </w:rPr>
        <w:t xml:space="preserve">Develop guidelines and deliver training and capacity building as required to ensure all program staff and implementing partners understand and uphold the “rights-based” approach to disability. </w:t>
      </w:r>
    </w:p>
    <w:p w14:paraId="78255D73" w14:textId="78B8021E" w:rsidR="00A2157D" w:rsidRPr="00A2157D" w:rsidRDefault="00A2157D" w:rsidP="00A2157D">
      <w:pPr>
        <w:pStyle w:val="ListParagraph"/>
        <w:numPr>
          <w:ilvl w:val="0"/>
          <w:numId w:val="27"/>
        </w:numPr>
        <w:jc w:val="both"/>
        <w:rPr>
          <w:rFonts w:eastAsia="Times New Roman" w:cstheme="minorHAnsi"/>
          <w:color w:val="2C3241"/>
          <w:spacing w:val="-3"/>
          <w:sz w:val="24"/>
          <w:szCs w:val="24"/>
        </w:rPr>
      </w:pPr>
      <w:r w:rsidRPr="00A2157D">
        <w:rPr>
          <w:rFonts w:eastAsia="Times New Roman" w:cstheme="minorHAnsi"/>
          <w:color w:val="2C3241"/>
          <w:spacing w:val="-3"/>
          <w:sz w:val="24"/>
          <w:szCs w:val="24"/>
        </w:rPr>
        <w:t xml:space="preserve">Support planning and implementation of activities to ensure they are inclusive, particularly </w:t>
      </w:r>
      <w:r w:rsidR="00DA4499">
        <w:rPr>
          <w:rFonts w:eastAsia="Times New Roman" w:cstheme="minorHAnsi"/>
          <w:color w:val="2C3241"/>
          <w:spacing w:val="-3"/>
          <w:sz w:val="24"/>
          <w:szCs w:val="24"/>
        </w:rPr>
        <w:t>for learners</w:t>
      </w:r>
      <w:r w:rsidRPr="00A2157D">
        <w:rPr>
          <w:rFonts w:eastAsia="Times New Roman" w:cstheme="minorHAnsi"/>
          <w:color w:val="2C3241"/>
          <w:spacing w:val="-3"/>
          <w:sz w:val="24"/>
          <w:szCs w:val="24"/>
        </w:rPr>
        <w:t xml:space="preserve"> with disabilities. </w:t>
      </w:r>
    </w:p>
    <w:p w14:paraId="4C7F08CD" w14:textId="77777777" w:rsidR="00A2157D" w:rsidRPr="00A2157D" w:rsidRDefault="00A2157D" w:rsidP="00A2157D">
      <w:pPr>
        <w:pStyle w:val="ListParagraph"/>
        <w:numPr>
          <w:ilvl w:val="0"/>
          <w:numId w:val="27"/>
        </w:numPr>
        <w:jc w:val="both"/>
        <w:rPr>
          <w:rFonts w:eastAsia="Times New Roman" w:cstheme="minorHAnsi"/>
          <w:color w:val="2C3241"/>
          <w:spacing w:val="-3"/>
          <w:sz w:val="24"/>
          <w:szCs w:val="24"/>
        </w:rPr>
      </w:pPr>
      <w:r w:rsidRPr="00A2157D">
        <w:rPr>
          <w:rFonts w:eastAsia="Times New Roman" w:cstheme="minorHAnsi"/>
          <w:color w:val="2C3241"/>
          <w:spacing w:val="-3"/>
          <w:sz w:val="24"/>
          <w:szCs w:val="24"/>
        </w:rPr>
        <w:t xml:space="preserve">Ensure that infrastructure and facilities meet minimum accessibility standards in line with donor requirements. </w:t>
      </w:r>
    </w:p>
    <w:p w14:paraId="40817C69" w14:textId="77777777" w:rsidR="00A2157D" w:rsidRDefault="00A2157D" w:rsidP="00A2157D">
      <w:pPr>
        <w:pStyle w:val="ListParagraph"/>
        <w:numPr>
          <w:ilvl w:val="0"/>
          <w:numId w:val="27"/>
        </w:numPr>
        <w:jc w:val="both"/>
        <w:rPr>
          <w:rFonts w:eastAsia="Times New Roman" w:cstheme="minorHAnsi"/>
          <w:color w:val="2C3241"/>
          <w:spacing w:val="-3"/>
          <w:sz w:val="24"/>
          <w:szCs w:val="24"/>
        </w:rPr>
      </w:pPr>
      <w:r w:rsidRPr="00A2157D">
        <w:rPr>
          <w:rFonts w:eastAsia="Times New Roman" w:cstheme="minorHAnsi"/>
          <w:color w:val="2C3241"/>
          <w:spacing w:val="-3"/>
          <w:sz w:val="24"/>
          <w:szCs w:val="24"/>
        </w:rPr>
        <w:t xml:space="preserve">Monitor project activities to ensure they are inclusive and support reflection and adaptation to improve inclusion as required. </w:t>
      </w:r>
    </w:p>
    <w:p w14:paraId="27EBFB32" w14:textId="7E922FC9" w:rsidR="00DA4499" w:rsidRPr="00A2157D" w:rsidRDefault="00DA4499" w:rsidP="00A2157D">
      <w:pPr>
        <w:pStyle w:val="ListParagraph"/>
        <w:numPr>
          <w:ilvl w:val="0"/>
          <w:numId w:val="27"/>
        </w:numPr>
        <w:jc w:val="both"/>
        <w:rPr>
          <w:rFonts w:eastAsia="Times New Roman" w:cstheme="minorHAnsi"/>
          <w:color w:val="2C3241"/>
          <w:spacing w:val="-3"/>
          <w:sz w:val="24"/>
          <w:szCs w:val="24"/>
        </w:rPr>
      </w:pPr>
      <w:r>
        <w:rPr>
          <w:rFonts w:eastAsia="Times New Roman" w:cstheme="minorHAnsi"/>
          <w:color w:val="2C3241"/>
          <w:spacing w:val="-3"/>
          <w:sz w:val="24"/>
          <w:szCs w:val="24"/>
        </w:rPr>
        <w:t xml:space="preserve">Support and lead in assessment of learners with disabilities, assistive devices supply, management and care for learners with disabilities and their communities. </w:t>
      </w:r>
    </w:p>
    <w:p w14:paraId="428E9D1D" w14:textId="3B589BDD" w:rsidR="00A2157D" w:rsidRPr="00A2157D" w:rsidRDefault="00A2157D" w:rsidP="00A2157D">
      <w:pPr>
        <w:pStyle w:val="ListParagraph"/>
        <w:numPr>
          <w:ilvl w:val="0"/>
          <w:numId w:val="27"/>
        </w:numPr>
        <w:jc w:val="both"/>
        <w:rPr>
          <w:rFonts w:eastAsia="Times New Roman" w:cstheme="minorHAnsi"/>
          <w:color w:val="2C3241"/>
          <w:spacing w:val="-3"/>
          <w:sz w:val="24"/>
          <w:szCs w:val="24"/>
        </w:rPr>
      </w:pPr>
      <w:r w:rsidRPr="00A2157D">
        <w:rPr>
          <w:rFonts w:eastAsia="Times New Roman" w:cstheme="minorHAnsi"/>
          <w:color w:val="2C3241"/>
          <w:spacing w:val="-3"/>
          <w:sz w:val="24"/>
          <w:szCs w:val="24"/>
        </w:rPr>
        <w:t xml:space="preserve">Work with </w:t>
      </w:r>
      <w:r w:rsidR="00DA4499">
        <w:rPr>
          <w:rFonts w:eastAsia="Times New Roman" w:cstheme="minorHAnsi"/>
          <w:color w:val="2C3241"/>
          <w:spacing w:val="-3"/>
          <w:sz w:val="24"/>
          <w:szCs w:val="24"/>
        </w:rPr>
        <w:t>MEL Officer</w:t>
      </w:r>
      <w:r w:rsidRPr="00A2157D">
        <w:rPr>
          <w:rFonts w:eastAsia="Times New Roman" w:cstheme="minorHAnsi"/>
          <w:color w:val="2C3241"/>
          <w:spacing w:val="-3"/>
          <w:sz w:val="24"/>
          <w:szCs w:val="24"/>
        </w:rPr>
        <w:t xml:space="preserve"> </w:t>
      </w:r>
      <w:r w:rsidR="00DA4499">
        <w:rPr>
          <w:rFonts w:eastAsia="Times New Roman" w:cstheme="minorHAnsi"/>
          <w:color w:val="2C3241"/>
          <w:spacing w:val="-3"/>
          <w:sz w:val="24"/>
          <w:szCs w:val="24"/>
        </w:rPr>
        <w:t>to</w:t>
      </w:r>
      <w:r w:rsidRPr="00A2157D">
        <w:rPr>
          <w:rFonts w:eastAsia="Times New Roman" w:cstheme="minorHAnsi"/>
          <w:color w:val="2C3241"/>
          <w:spacing w:val="-3"/>
          <w:sz w:val="24"/>
          <w:szCs w:val="24"/>
        </w:rPr>
        <w:t xml:space="preserve"> effective</w:t>
      </w:r>
      <w:r w:rsidR="00DA4499">
        <w:rPr>
          <w:rFonts w:eastAsia="Times New Roman" w:cstheme="minorHAnsi"/>
          <w:color w:val="2C3241"/>
          <w:spacing w:val="-3"/>
          <w:sz w:val="24"/>
          <w:szCs w:val="24"/>
        </w:rPr>
        <w:t>ly</w:t>
      </w:r>
      <w:r w:rsidRPr="00A2157D">
        <w:rPr>
          <w:rFonts w:eastAsia="Times New Roman" w:cstheme="minorHAnsi"/>
          <w:color w:val="2C3241"/>
          <w:spacing w:val="-3"/>
          <w:sz w:val="24"/>
          <w:szCs w:val="24"/>
        </w:rPr>
        <w:t xml:space="preserve"> disaggregat</w:t>
      </w:r>
      <w:r w:rsidR="00DA4499">
        <w:rPr>
          <w:rFonts w:eastAsia="Times New Roman" w:cstheme="minorHAnsi"/>
          <w:color w:val="2C3241"/>
          <w:spacing w:val="-3"/>
          <w:sz w:val="24"/>
          <w:szCs w:val="24"/>
        </w:rPr>
        <w:t>e</w:t>
      </w:r>
      <w:r w:rsidRPr="00A2157D">
        <w:rPr>
          <w:rFonts w:eastAsia="Times New Roman" w:cstheme="minorHAnsi"/>
          <w:color w:val="2C3241"/>
          <w:spacing w:val="-3"/>
          <w:sz w:val="24"/>
          <w:szCs w:val="24"/>
        </w:rPr>
        <w:t xml:space="preserve"> data on disability and utilize this information to ensure project activities adequately address barriers to inclusion in education. </w:t>
      </w:r>
    </w:p>
    <w:p w14:paraId="742E3A9F" w14:textId="77777777" w:rsidR="00A2157D" w:rsidRPr="00A2157D" w:rsidRDefault="00A2157D" w:rsidP="00A2157D">
      <w:pPr>
        <w:pStyle w:val="ListParagraph"/>
        <w:numPr>
          <w:ilvl w:val="0"/>
          <w:numId w:val="27"/>
        </w:numPr>
        <w:jc w:val="both"/>
        <w:rPr>
          <w:rFonts w:eastAsia="Times New Roman" w:cstheme="minorHAnsi"/>
          <w:color w:val="2C3241"/>
          <w:spacing w:val="-3"/>
          <w:sz w:val="24"/>
          <w:szCs w:val="24"/>
        </w:rPr>
      </w:pPr>
      <w:r w:rsidRPr="00A2157D">
        <w:rPr>
          <w:rFonts w:eastAsia="Times New Roman" w:cstheme="minorHAnsi"/>
          <w:color w:val="2C3241"/>
          <w:spacing w:val="-3"/>
          <w:sz w:val="24"/>
          <w:szCs w:val="24"/>
        </w:rPr>
        <w:t xml:space="preserve">Uphold Link’s child protection and safeguarding standards, support training of partners on safeguarding and facilitate the effective operation of reporting and whistleblowing processes. </w:t>
      </w:r>
    </w:p>
    <w:p w14:paraId="2C8BE4D7" w14:textId="77777777" w:rsidR="00A2157D" w:rsidRPr="00A2157D" w:rsidRDefault="00A2157D" w:rsidP="00A2157D">
      <w:pPr>
        <w:pStyle w:val="ListParagraph"/>
        <w:numPr>
          <w:ilvl w:val="0"/>
          <w:numId w:val="27"/>
        </w:numPr>
        <w:jc w:val="both"/>
        <w:rPr>
          <w:rFonts w:eastAsia="Times New Roman" w:cstheme="minorHAnsi"/>
          <w:color w:val="2C3241"/>
          <w:spacing w:val="-3"/>
          <w:sz w:val="24"/>
          <w:szCs w:val="24"/>
        </w:rPr>
      </w:pPr>
      <w:r w:rsidRPr="00A2157D">
        <w:rPr>
          <w:rFonts w:eastAsia="Times New Roman" w:cstheme="minorHAnsi"/>
          <w:color w:val="2C3241"/>
          <w:spacing w:val="-3"/>
          <w:sz w:val="24"/>
          <w:szCs w:val="24"/>
        </w:rPr>
        <w:t xml:space="preserve">Build and maintain relationships with project stakeholders to ensure smooth project delivery. </w:t>
      </w:r>
    </w:p>
    <w:p w14:paraId="089C4274" w14:textId="77777777" w:rsidR="00A2157D" w:rsidRPr="00A2157D" w:rsidRDefault="00A2157D" w:rsidP="00A2157D">
      <w:pPr>
        <w:pStyle w:val="ListParagraph"/>
        <w:numPr>
          <w:ilvl w:val="0"/>
          <w:numId w:val="27"/>
        </w:numPr>
        <w:jc w:val="both"/>
        <w:rPr>
          <w:rFonts w:eastAsia="Times New Roman" w:cstheme="minorHAnsi"/>
          <w:color w:val="2C3241"/>
          <w:spacing w:val="-3"/>
          <w:sz w:val="24"/>
          <w:szCs w:val="24"/>
        </w:rPr>
      </w:pPr>
      <w:r w:rsidRPr="00A2157D">
        <w:rPr>
          <w:rFonts w:eastAsia="Times New Roman" w:cstheme="minorHAnsi"/>
          <w:color w:val="2C3241"/>
          <w:spacing w:val="-3"/>
          <w:sz w:val="24"/>
          <w:szCs w:val="24"/>
        </w:rPr>
        <w:t xml:space="preserve">Participate in project monitoring and evaluation by maintaining accurate data. </w:t>
      </w:r>
    </w:p>
    <w:p w14:paraId="4770EB0D" w14:textId="77777777" w:rsidR="00A2157D" w:rsidRPr="00A2157D" w:rsidRDefault="00A2157D" w:rsidP="00A2157D">
      <w:pPr>
        <w:jc w:val="both"/>
        <w:rPr>
          <w:rFonts w:eastAsia="Times New Roman" w:cstheme="minorHAnsi"/>
          <w:b/>
          <w:color w:val="2C3241"/>
          <w:spacing w:val="-3"/>
          <w:sz w:val="24"/>
          <w:szCs w:val="24"/>
        </w:rPr>
      </w:pPr>
      <w:r w:rsidRPr="00A2157D">
        <w:rPr>
          <w:rFonts w:eastAsia="Times New Roman" w:cstheme="minorHAnsi"/>
          <w:b/>
          <w:color w:val="2C3241"/>
          <w:spacing w:val="-3"/>
          <w:sz w:val="24"/>
          <w:szCs w:val="24"/>
        </w:rPr>
        <w:t xml:space="preserve">Program Development </w:t>
      </w:r>
    </w:p>
    <w:p w14:paraId="51F621D2" w14:textId="77777777" w:rsidR="00A2157D" w:rsidRPr="00A2157D" w:rsidRDefault="00A2157D" w:rsidP="00A2157D">
      <w:pPr>
        <w:pStyle w:val="ListParagraph"/>
        <w:numPr>
          <w:ilvl w:val="0"/>
          <w:numId w:val="27"/>
        </w:numPr>
        <w:jc w:val="both"/>
        <w:rPr>
          <w:rFonts w:eastAsia="Times New Roman" w:cstheme="minorHAnsi"/>
          <w:color w:val="2C3241"/>
          <w:spacing w:val="-3"/>
          <w:sz w:val="24"/>
          <w:szCs w:val="24"/>
        </w:rPr>
      </w:pPr>
      <w:r w:rsidRPr="00A2157D">
        <w:rPr>
          <w:rFonts w:eastAsia="Times New Roman" w:cstheme="minorHAnsi"/>
          <w:color w:val="2C3241"/>
          <w:spacing w:val="-3"/>
          <w:sz w:val="24"/>
          <w:szCs w:val="24"/>
        </w:rPr>
        <w:t>Actively participate in monthly management meetings</w:t>
      </w:r>
    </w:p>
    <w:p w14:paraId="6A7C55CB" w14:textId="77777777" w:rsidR="00A2157D" w:rsidRPr="00A2157D" w:rsidRDefault="00A2157D" w:rsidP="00A2157D">
      <w:pPr>
        <w:pStyle w:val="ListParagraph"/>
        <w:numPr>
          <w:ilvl w:val="0"/>
          <w:numId w:val="27"/>
        </w:numPr>
        <w:jc w:val="both"/>
        <w:rPr>
          <w:rFonts w:eastAsia="Times New Roman" w:cstheme="minorHAnsi"/>
          <w:color w:val="2C3241"/>
          <w:spacing w:val="-3"/>
          <w:sz w:val="24"/>
          <w:szCs w:val="24"/>
        </w:rPr>
      </w:pPr>
      <w:r w:rsidRPr="00A2157D">
        <w:rPr>
          <w:rFonts w:eastAsia="Times New Roman" w:cstheme="minorHAnsi"/>
          <w:color w:val="2C3241"/>
          <w:spacing w:val="-3"/>
          <w:sz w:val="24"/>
          <w:szCs w:val="24"/>
        </w:rPr>
        <w:t xml:space="preserve">Contribute to the development of new projects and proposals </w:t>
      </w:r>
    </w:p>
    <w:p w14:paraId="7227714A" w14:textId="632B4CE7" w:rsidR="00A2157D" w:rsidRPr="00DA4499" w:rsidRDefault="00A2157D" w:rsidP="00DA4499">
      <w:pPr>
        <w:pStyle w:val="ListParagraph"/>
        <w:numPr>
          <w:ilvl w:val="0"/>
          <w:numId w:val="27"/>
        </w:numPr>
        <w:jc w:val="both"/>
        <w:rPr>
          <w:rFonts w:eastAsia="Times New Roman" w:cstheme="minorHAnsi"/>
          <w:color w:val="2C3241"/>
          <w:spacing w:val="-3"/>
          <w:sz w:val="24"/>
          <w:szCs w:val="24"/>
        </w:rPr>
      </w:pPr>
      <w:r w:rsidRPr="00A2157D">
        <w:rPr>
          <w:rFonts w:eastAsia="Times New Roman" w:cstheme="minorHAnsi"/>
          <w:color w:val="2C3241"/>
          <w:spacing w:val="-3"/>
          <w:sz w:val="24"/>
          <w:szCs w:val="24"/>
        </w:rPr>
        <w:t xml:space="preserve">Document and share success stories and </w:t>
      </w:r>
      <w:proofErr w:type="gramStart"/>
      <w:r w:rsidRPr="00A2157D">
        <w:rPr>
          <w:rFonts w:eastAsia="Times New Roman" w:cstheme="minorHAnsi"/>
          <w:color w:val="2C3241"/>
          <w:spacing w:val="-3"/>
          <w:sz w:val="24"/>
          <w:szCs w:val="24"/>
        </w:rPr>
        <w:t>learning</w:t>
      </w:r>
      <w:proofErr w:type="gramEnd"/>
      <w:r w:rsidRPr="00A2157D">
        <w:rPr>
          <w:rFonts w:eastAsia="Times New Roman" w:cstheme="minorHAnsi"/>
          <w:color w:val="2C3241"/>
          <w:spacing w:val="-3"/>
          <w:sz w:val="24"/>
          <w:szCs w:val="24"/>
        </w:rPr>
        <w:t xml:space="preserve"> from the project </w:t>
      </w:r>
    </w:p>
    <w:p w14:paraId="6E320F7A" w14:textId="77777777" w:rsidR="00A2157D" w:rsidRPr="00A2157D" w:rsidRDefault="00A2157D" w:rsidP="00A2157D">
      <w:pPr>
        <w:jc w:val="both"/>
        <w:rPr>
          <w:rFonts w:eastAsia="Times New Roman" w:cstheme="minorHAnsi"/>
          <w:b/>
          <w:color w:val="2C3241"/>
          <w:spacing w:val="-3"/>
          <w:sz w:val="24"/>
          <w:szCs w:val="24"/>
        </w:rPr>
      </w:pPr>
      <w:r w:rsidRPr="00A2157D">
        <w:rPr>
          <w:rFonts w:eastAsia="Times New Roman" w:cstheme="minorHAnsi"/>
          <w:b/>
          <w:color w:val="2C3241"/>
          <w:spacing w:val="-3"/>
          <w:sz w:val="24"/>
          <w:szCs w:val="24"/>
        </w:rPr>
        <w:t xml:space="preserve">Other responsibilities </w:t>
      </w:r>
    </w:p>
    <w:p w14:paraId="1188B53B" w14:textId="77777777" w:rsidR="00A2157D" w:rsidRPr="00A2157D" w:rsidRDefault="00A2157D" w:rsidP="00A2157D">
      <w:pPr>
        <w:pStyle w:val="ListParagraph"/>
        <w:numPr>
          <w:ilvl w:val="0"/>
          <w:numId w:val="27"/>
        </w:numPr>
        <w:jc w:val="both"/>
        <w:rPr>
          <w:rFonts w:eastAsia="Times New Roman" w:cstheme="minorHAnsi"/>
          <w:color w:val="2C3241"/>
          <w:spacing w:val="-3"/>
          <w:sz w:val="24"/>
          <w:szCs w:val="24"/>
        </w:rPr>
      </w:pPr>
      <w:r w:rsidRPr="00A2157D">
        <w:rPr>
          <w:rFonts w:eastAsia="Times New Roman" w:cstheme="minorHAnsi"/>
          <w:color w:val="2C3241"/>
          <w:spacing w:val="-3"/>
          <w:sz w:val="24"/>
          <w:szCs w:val="24"/>
        </w:rPr>
        <w:t xml:space="preserve">Represent Link Malawi at all events and meetings as required. </w:t>
      </w:r>
    </w:p>
    <w:p w14:paraId="449D604A" w14:textId="7485A0EF" w:rsidR="00A2157D" w:rsidRPr="00A2157D" w:rsidRDefault="00A2157D" w:rsidP="00A2157D">
      <w:pPr>
        <w:pStyle w:val="ListParagraph"/>
        <w:numPr>
          <w:ilvl w:val="0"/>
          <w:numId w:val="27"/>
        </w:numPr>
        <w:jc w:val="both"/>
        <w:rPr>
          <w:rFonts w:eastAsia="Times New Roman" w:cstheme="minorHAnsi"/>
          <w:color w:val="2C3241"/>
          <w:spacing w:val="-3"/>
          <w:sz w:val="24"/>
          <w:szCs w:val="24"/>
        </w:rPr>
      </w:pPr>
      <w:r w:rsidRPr="00A2157D">
        <w:rPr>
          <w:rFonts w:eastAsia="Times New Roman" w:cstheme="minorHAnsi"/>
          <w:color w:val="2C3241"/>
          <w:spacing w:val="-3"/>
          <w:sz w:val="24"/>
          <w:szCs w:val="24"/>
        </w:rPr>
        <w:t xml:space="preserve">Any other tasks as required by the Team Leader or </w:t>
      </w:r>
      <w:r w:rsidR="00DA4499">
        <w:rPr>
          <w:rFonts w:eastAsia="Times New Roman" w:cstheme="minorHAnsi"/>
          <w:color w:val="2C3241"/>
          <w:spacing w:val="-3"/>
          <w:sz w:val="24"/>
          <w:szCs w:val="24"/>
        </w:rPr>
        <w:t>Executive</w:t>
      </w:r>
      <w:r w:rsidRPr="00A2157D">
        <w:rPr>
          <w:rFonts w:eastAsia="Times New Roman" w:cstheme="minorHAnsi"/>
          <w:color w:val="2C3241"/>
          <w:spacing w:val="-3"/>
          <w:sz w:val="24"/>
          <w:szCs w:val="24"/>
        </w:rPr>
        <w:t xml:space="preserve"> Director or management team</w:t>
      </w:r>
    </w:p>
    <w:p w14:paraId="282BD612" w14:textId="77777777" w:rsidR="00A6429D" w:rsidRDefault="00A6429D" w:rsidP="00A6429D">
      <w:pPr>
        <w:spacing w:after="0" w:line="240" w:lineRule="auto"/>
        <w:contextualSpacing/>
        <w:jc w:val="both"/>
        <w:rPr>
          <w:rFonts w:cstheme="minorHAnsi"/>
          <w:b/>
          <w:bCs/>
          <w:sz w:val="24"/>
          <w:szCs w:val="24"/>
        </w:rPr>
      </w:pPr>
    </w:p>
    <w:p w14:paraId="21BDE3EB" w14:textId="48636523" w:rsidR="00A6429D" w:rsidRPr="00C471A6" w:rsidRDefault="00A6429D" w:rsidP="00A6429D">
      <w:pPr>
        <w:spacing w:after="0" w:line="240" w:lineRule="auto"/>
        <w:contextualSpacing/>
        <w:jc w:val="both"/>
        <w:rPr>
          <w:rFonts w:cstheme="minorHAnsi"/>
          <w:b/>
          <w:bCs/>
          <w:sz w:val="24"/>
          <w:szCs w:val="24"/>
        </w:rPr>
      </w:pPr>
      <w:r w:rsidRPr="00C471A6">
        <w:rPr>
          <w:rFonts w:cstheme="minorHAnsi"/>
          <w:b/>
          <w:bCs/>
          <w:sz w:val="24"/>
          <w:szCs w:val="24"/>
        </w:rPr>
        <w:t xml:space="preserve">PERSON SPECIFICATION </w:t>
      </w:r>
    </w:p>
    <w:p w14:paraId="0CDD6C7D" w14:textId="77777777" w:rsidR="00A6429D" w:rsidRPr="00C471A6" w:rsidRDefault="00A6429D" w:rsidP="00A6429D">
      <w:pPr>
        <w:spacing w:after="0" w:line="240" w:lineRule="auto"/>
        <w:contextualSpacing/>
        <w:jc w:val="both"/>
        <w:rPr>
          <w:rFonts w:cstheme="minorHAnsi"/>
          <w:b/>
          <w:bCs/>
          <w:sz w:val="24"/>
          <w:szCs w:val="24"/>
        </w:rPr>
      </w:pPr>
    </w:p>
    <w:p w14:paraId="2597C124" w14:textId="77777777" w:rsidR="00A6429D" w:rsidRPr="00C471A6" w:rsidRDefault="00A6429D" w:rsidP="00A6429D">
      <w:pPr>
        <w:spacing w:after="0" w:line="240" w:lineRule="auto"/>
        <w:contextualSpacing/>
        <w:jc w:val="both"/>
        <w:rPr>
          <w:rFonts w:cstheme="minorHAnsi"/>
          <w:b/>
          <w:bCs/>
          <w:sz w:val="24"/>
          <w:szCs w:val="24"/>
        </w:rPr>
      </w:pPr>
      <w:r w:rsidRPr="00C471A6">
        <w:rPr>
          <w:rFonts w:cstheme="minorHAnsi"/>
          <w:b/>
          <w:bCs/>
          <w:sz w:val="24"/>
          <w:szCs w:val="24"/>
        </w:rPr>
        <w:t xml:space="preserve">KNOWLEDGE AND EXPERIENCE </w:t>
      </w:r>
    </w:p>
    <w:p w14:paraId="49D951BA" w14:textId="77777777" w:rsidR="00A6429D" w:rsidRPr="00C471A6" w:rsidRDefault="00A6429D" w:rsidP="00A6429D">
      <w:pPr>
        <w:spacing w:after="0" w:line="240" w:lineRule="auto"/>
        <w:contextualSpacing/>
        <w:jc w:val="both"/>
        <w:rPr>
          <w:rFonts w:cstheme="minorHAnsi"/>
          <w:b/>
          <w:bCs/>
          <w:sz w:val="24"/>
          <w:szCs w:val="24"/>
        </w:rPr>
      </w:pPr>
      <w:r w:rsidRPr="00C471A6">
        <w:rPr>
          <w:rFonts w:cstheme="minorHAnsi"/>
          <w:b/>
          <w:bCs/>
          <w:sz w:val="24"/>
          <w:szCs w:val="24"/>
        </w:rPr>
        <w:t>Essential</w:t>
      </w:r>
    </w:p>
    <w:p w14:paraId="312129A2" w14:textId="77777777" w:rsidR="00A6429D" w:rsidRPr="00E17E63" w:rsidRDefault="00A6429D" w:rsidP="00A6429D">
      <w:pPr>
        <w:pStyle w:val="ListParagraph"/>
        <w:numPr>
          <w:ilvl w:val="0"/>
          <w:numId w:val="18"/>
        </w:numPr>
        <w:spacing w:after="0" w:line="240" w:lineRule="auto"/>
        <w:jc w:val="both"/>
        <w:rPr>
          <w:rFonts w:cs="Calibri"/>
          <w:color w:val="000000"/>
          <w:sz w:val="24"/>
          <w:szCs w:val="24"/>
        </w:rPr>
      </w:pPr>
      <w:r w:rsidRPr="00E17E63">
        <w:rPr>
          <w:rFonts w:cs="Calibri"/>
          <w:color w:val="000000"/>
          <w:sz w:val="24"/>
          <w:szCs w:val="24"/>
        </w:rPr>
        <w:t xml:space="preserve">Relevant degree in </w:t>
      </w:r>
      <w:r>
        <w:rPr>
          <w:rFonts w:cs="Calibri"/>
          <w:color w:val="000000"/>
          <w:sz w:val="24"/>
          <w:szCs w:val="24"/>
        </w:rPr>
        <w:t>related field</w:t>
      </w:r>
      <w:r w:rsidRPr="00E17E63">
        <w:rPr>
          <w:rFonts w:cs="Calibri"/>
          <w:color w:val="000000"/>
          <w:sz w:val="24"/>
          <w:szCs w:val="24"/>
        </w:rPr>
        <w:t xml:space="preserve"> </w:t>
      </w:r>
    </w:p>
    <w:p w14:paraId="6046F641" w14:textId="77777777" w:rsidR="00A6429D" w:rsidRPr="004D2792" w:rsidRDefault="00A6429D" w:rsidP="00A6429D">
      <w:pPr>
        <w:pStyle w:val="ListParagraph"/>
        <w:numPr>
          <w:ilvl w:val="0"/>
          <w:numId w:val="18"/>
        </w:numPr>
        <w:spacing w:after="0" w:line="240" w:lineRule="auto"/>
        <w:jc w:val="both"/>
        <w:rPr>
          <w:rFonts w:cs="Calibri"/>
          <w:color w:val="000000"/>
          <w:sz w:val="24"/>
          <w:szCs w:val="24"/>
        </w:rPr>
      </w:pPr>
      <w:r w:rsidRPr="004D2792">
        <w:rPr>
          <w:rFonts w:cs="Calibri"/>
          <w:color w:val="000000"/>
          <w:sz w:val="24"/>
          <w:szCs w:val="24"/>
        </w:rPr>
        <w:lastRenderedPageBreak/>
        <w:t xml:space="preserve">Specific professional training in </w:t>
      </w:r>
      <w:r>
        <w:rPr>
          <w:rFonts w:cs="Calibri"/>
          <w:color w:val="000000"/>
          <w:sz w:val="24"/>
          <w:szCs w:val="24"/>
        </w:rPr>
        <w:t xml:space="preserve">related </w:t>
      </w:r>
      <w:proofErr w:type="gramStart"/>
      <w:r>
        <w:rPr>
          <w:rFonts w:cs="Calibri"/>
          <w:color w:val="000000"/>
          <w:sz w:val="24"/>
          <w:szCs w:val="24"/>
        </w:rPr>
        <w:t>field</w:t>
      </w:r>
      <w:proofErr w:type="gramEnd"/>
      <w:r w:rsidRPr="004D2792">
        <w:rPr>
          <w:rFonts w:cs="Calibri"/>
          <w:color w:val="000000"/>
          <w:sz w:val="24"/>
          <w:szCs w:val="24"/>
        </w:rPr>
        <w:t xml:space="preserve"> will be an added advantage. </w:t>
      </w:r>
    </w:p>
    <w:p w14:paraId="1D62039E" w14:textId="1A32E245" w:rsidR="00A6429D" w:rsidRPr="004D2792" w:rsidRDefault="00A6429D" w:rsidP="00A6429D">
      <w:pPr>
        <w:pStyle w:val="ListParagraph"/>
        <w:numPr>
          <w:ilvl w:val="0"/>
          <w:numId w:val="18"/>
        </w:numPr>
        <w:spacing w:after="0" w:line="240" w:lineRule="auto"/>
        <w:jc w:val="both"/>
        <w:rPr>
          <w:rFonts w:cs="Calibri"/>
          <w:color w:val="000000"/>
          <w:sz w:val="24"/>
          <w:szCs w:val="24"/>
        </w:rPr>
      </w:pPr>
      <w:r w:rsidRPr="004D2792">
        <w:rPr>
          <w:rFonts w:cs="Calibri"/>
          <w:color w:val="000000"/>
          <w:sz w:val="24"/>
          <w:szCs w:val="24"/>
        </w:rPr>
        <w:t xml:space="preserve">Minimum 5 years’ continuous experience in implementing </w:t>
      </w:r>
      <w:r>
        <w:rPr>
          <w:rFonts w:cs="Calibri"/>
          <w:color w:val="000000"/>
          <w:sz w:val="24"/>
          <w:szCs w:val="24"/>
        </w:rPr>
        <w:t>inclusive education</w:t>
      </w:r>
      <w:r w:rsidRPr="004D2792">
        <w:rPr>
          <w:rFonts w:cs="Calibri"/>
          <w:color w:val="000000"/>
          <w:sz w:val="24"/>
          <w:szCs w:val="24"/>
        </w:rPr>
        <w:t xml:space="preserve"> interventions  </w:t>
      </w:r>
    </w:p>
    <w:p w14:paraId="54317C5E" w14:textId="19A439D0" w:rsidR="00A6429D" w:rsidRPr="004D2792" w:rsidRDefault="00A6429D" w:rsidP="00A6429D">
      <w:pPr>
        <w:pStyle w:val="ListParagraph"/>
        <w:numPr>
          <w:ilvl w:val="0"/>
          <w:numId w:val="18"/>
        </w:numPr>
        <w:spacing w:after="0" w:line="240" w:lineRule="auto"/>
        <w:jc w:val="both"/>
        <w:rPr>
          <w:rFonts w:cs="Calibri"/>
          <w:color w:val="000000"/>
          <w:sz w:val="24"/>
          <w:szCs w:val="24"/>
        </w:rPr>
      </w:pPr>
      <w:r w:rsidRPr="004D2792">
        <w:rPr>
          <w:rFonts w:cs="Calibri"/>
          <w:color w:val="000000"/>
          <w:sz w:val="24"/>
          <w:szCs w:val="24"/>
        </w:rPr>
        <w:t>Demonstrated experience in working with district councils</w:t>
      </w:r>
      <w:r>
        <w:rPr>
          <w:rFonts w:cs="Calibri"/>
          <w:color w:val="000000"/>
          <w:sz w:val="24"/>
          <w:szCs w:val="24"/>
        </w:rPr>
        <w:t xml:space="preserve">, OPDs and other </w:t>
      </w:r>
      <w:r w:rsidRPr="004D2792">
        <w:rPr>
          <w:rFonts w:cs="Calibri"/>
          <w:color w:val="000000"/>
          <w:sz w:val="24"/>
          <w:szCs w:val="24"/>
        </w:rPr>
        <w:t xml:space="preserve">stakeholders in </w:t>
      </w:r>
      <w:r>
        <w:rPr>
          <w:rFonts w:cs="Calibri"/>
          <w:color w:val="000000"/>
          <w:sz w:val="24"/>
          <w:szCs w:val="24"/>
        </w:rPr>
        <w:t xml:space="preserve">the </w:t>
      </w:r>
      <w:r w:rsidRPr="004D2792">
        <w:rPr>
          <w:rFonts w:cs="Calibri"/>
          <w:color w:val="000000"/>
          <w:sz w:val="24"/>
          <w:szCs w:val="24"/>
        </w:rPr>
        <w:t xml:space="preserve">sector. </w:t>
      </w:r>
    </w:p>
    <w:p w14:paraId="097D164A" w14:textId="77777777" w:rsidR="00A6429D" w:rsidRPr="004D2792" w:rsidRDefault="00A6429D" w:rsidP="00A6429D">
      <w:pPr>
        <w:pStyle w:val="ListParagraph"/>
        <w:numPr>
          <w:ilvl w:val="0"/>
          <w:numId w:val="18"/>
        </w:numPr>
        <w:spacing w:after="0" w:line="240" w:lineRule="auto"/>
        <w:jc w:val="both"/>
        <w:rPr>
          <w:rFonts w:cs="Calibri"/>
          <w:color w:val="000000"/>
          <w:sz w:val="24"/>
          <w:szCs w:val="24"/>
        </w:rPr>
      </w:pPr>
      <w:r w:rsidRPr="004D2792">
        <w:rPr>
          <w:rFonts w:cs="Calibri"/>
          <w:color w:val="000000"/>
          <w:sz w:val="24"/>
          <w:szCs w:val="24"/>
        </w:rPr>
        <w:t>Proven experience of managing project deliverables delivering on donor specific requirements and community objectives.</w:t>
      </w:r>
    </w:p>
    <w:p w14:paraId="1ECCDD31" w14:textId="77777777" w:rsidR="00A6429D" w:rsidRPr="004D2792" w:rsidRDefault="00A6429D" w:rsidP="00A6429D">
      <w:pPr>
        <w:pStyle w:val="ListParagraph"/>
        <w:numPr>
          <w:ilvl w:val="0"/>
          <w:numId w:val="18"/>
        </w:numPr>
        <w:spacing w:after="0" w:line="240" w:lineRule="auto"/>
        <w:jc w:val="both"/>
        <w:rPr>
          <w:rFonts w:cs="Calibri"/>
          <w:color w:val="000000"/>
          <w:sz w:val="24"/>
          <w:szCs w:val="24"/>
        </w:rPr>
      </w:pPr>
      <w:r w:rsidRPr="004D2792">
        <w:rPr>
          <w:rFonts w:cs="Calibri"/>
          <w:color w:val="000000"/>
          <w:sz w:val="24"/>
          <w:szCs w:val="24"/>
        </w:rPr>
        <w:t xml:space="preserve">Knowledge of building capacity for </w:t>
      </w:r>
      <w:proofErr w:type="gramStart"/>
      <w:r w:rsidRPr="004D2792">
        <w:rPr>
          <w:rFonts w:cs="Calibri"/>
          <w:color w:val="000000"/>
          <w:sz w:val="24"/>
          <w:szCs w:val="24"/>
        </w:rPr>
        <w:t>collaborating</w:t>
      </w:r>
      <w:proofErr w:type="gramEnd"/>
      <w:r w:rsidRPr="004D2792">
        <w:rPr>
          <w:rFonts w:cs="Calibri"/>
          <w:color w:val="000000"/>
          <w:sz w:val="24"/>
          <w:szCs w:val="24"/>
        </w:rPr>
        <w:t xml:space="preserve"> stakeholders and community to understand and </w:t>
      </w:r>
      <w:r>
        <w:rPr>
          <w:rFonts w:cs="Calibri"/>
          <w:color w:val="000000"/>
          <w:sz w:val="24"/>
          <w:szCs w:val="24"/>
        </w:rPr>
        <w:t>advocate for their rights</w:t>
      </w:r>
      <w:r w:rsidRPr="004D2792">
        <w:rPr>
          <w:rFonts w:cs="Calibri"/>
          <w:color w:val="000000"/>
          <w:sz w:val="24"/>
          <w:szCs w:val="24"/>
        </w:rPr>
        <w:t>.</w:t>
      </w:r>
    </w:p>
    <w:p w14:paraId="344E5F24" w14:textId="77777777" w:rsidR="00A6429D" w:rsidRPr="004D2792" w:rsidRDefault="00A6429D" w:rsidP="00A6429D">
      <w:pPr>
        <w:pStyle w:val="ListParagraph"/>
        <w:numPr>
          <w:ilvl w:val="0"/>
          <w:numId w:val="18"/>
        </w:numPr>
        <w:spacing w:after="0" w:line="240" w:lineRule="auto"/>
        <w:jc w:val="both"/>
        <w:rPr>
          <w:rFonts w:cs="Calibri"/>
          <w:color w:val="000000"/>
          <w:sz w:val="24"/>
          <w:szCs w:val="24"/>
        </w:rPr>
      </w:pPr>
      <w:proofErr w:type="gramStart"/>
      <w:r w:rsidRPr="004D2792">
        <w:rPr>
          <w:rFonts w:cs="Calibri"/>
          <w:color w:val="000000"/>
          <w:sz w:val="24"/>
          <w:szCs w:val="24"/>
        </w:rPr>
        <w:t>Willingness</w:t>
      </w:r>
      <w:proofErr w:type="gramEnd"/>
      <w:r w:rsidRPr="004D2792">
        <w:rPr>
          <w:rFonts w:cs="Calibri"/>
          <w:color w:val="000000"/>
          <w:sz w:val="24"/>
          <w:szCs w:val="24"/>
        </w:rPr>
        <w:t xml:space="preserve"> to stay and work in a field office. </w:t>
      </w:r>
    </w:p>
    <w:p w14:paraId="3DA4C6B7" w14:textId="77777777" w:rsidR="00A6429D" w:rsidRPr="00C471A6" w:rsidRDefault="00A6429D" w:rsidP="00A6429D">
      <w:pPr>
        <w:spacing w:after="0" w:line="240" w:lineRule="auto"/>
        <w:jc w:val="both"/>
        <w:rPr>
          <w:rFonts w:cstheme="minorHAnsi"/>
          <w:b/>
          <w:bCs/>
          <w:sz w:val="24"/>
          <w:szCs w:val="24"/>
        </w:rPr>
      </w:pPr>
    </w:p>
    <w:p w14:paraId="75681DC3" w14:textId="77777777" w:rsidR="00A6429D" w:rsidRPr="00C471A6" w:rsidRDefault="00A6429D" w:rsidP="00A6429D">
      <w:pPr>
        <w:spacing w:after="0" w:line="240" w:lineRule="auto"/>
        <w:jc w:val="both"/>
        <w:rPr>
          <w:rFonts w:cstheme="minorHAnsi"/>
          <w:sz w:val="24"/>
          <w:szCs w:val="24"/>
        </w:rPr>
      </w:pPr>
      <w:r w:rsidRPr="00C471A6">
        <w:rPr>
          <w:rFonts w:cstheme="minorHAnsi"/>
          <w:b/>
          <w:bCs/>
          <w:sz w:val="24"/>
          <w:szCs w:val="24"/>
        </w:rPr>
        <w:t xml:space="preserve">Desirable </w:t>
      </w:r>
    </w:p>
    <w:p w14:paraId="364AC664" w14:textId="77777777" w:rsidR="00A6429D" w:rsidRPr="00C471A6" w:rsidRDefault="00A6429D" w:rsidP="00A6429D">
      <w:pPr>
        <w:pStyle w:val="ListParagraph"/>
        <w:numPr>
          <w:ilvl w:val="0"/>
          <w:numId w:val="21"/>
        </w:numPr>
        <w:spacing w:after="0" w:line="240" w:lineRule="auto"/>
        <w:jc w:val="both"/>
        <w:rPr>
          <w:rFonts w:cstheme="minorHAnsi"/>
          <w:sz w:val="24"/>
          <w:szCs w:val="24"/>
        </w:rPr>
      </w:pPr>
      <w:r w:rsidRPr="00C471A6">
        <w:rPr>
          <w:rFonts w:cstheme="minorHAnsi"/>
          <w:sz w:val="24"/>
          <w:szCs w:val="24"/>
        </w:rPr>
        <w:t xml:space="preserve">Experience working with a small or medium sized NGO. </w:t>
      </w:r>
    </w:p>
    <w:p w14:paraId="6DA9AA3D" w14:textId="77777777" w:rsidR="00A6429D" w:rsidRPr="00C471A6" w:rsidRDefault="00A6429D" w:rsidP="00A6429D">
      <w:pPr>
        <w:pStyle w:val="ListParagraph"/>
        <w:numPr>
          <w:ilvl w:val="0"/>
          <w:numId w:val="21"/>
        </w:numPr>
        <w:spacing w:after="0" w:line="240" w:lineRule="auto"/>
        <w:jc w:val="both"/>
        <w:rPr>
          <w:rFonts w:cstheme="minorHAnsi"/>
          <w:sz w:val="24"/>
          <w:szCs w:val="24"/>
        </w:rPr>
      </w:pPr>
      <w:r w:rsidRPr="00C471A6">
        <w:rPr>
          <w:rFonts w:cstheme="minorHAnsi"/>
          <w:sz w:val="24"/>
          <w:szCs w:val="24"/>
        </w:rPr>
        <w:t xml:space="preserve">Strong experience </w:t>
      </w:r>
      <w:r>
        <w:rPr>
          <w:rFonts w:cstheme="minorHAnsi"/>
          <w:sz w:val="24"/>
          <w:szCs w:val="24"/>
        </w:rPr>
        <w:t>in donor engagement, reporting and finance management.</w:t>
      </w:r>
      <w:r w:rsidRPr="00C471A6">
        <w:rPr>
          <w:rFonts w:cstheme="minorHAnsi"/>
          <w:sz w:val="24"/>
          <w:szCs w:val="24"/>
        </w:rPr>
        <w:t xml:space="preserve"> </w:t>
      </w:r>
    </w:p>
    <w:p w14:paraId="20F4E40B" w14:textId="77777777" w:rsidR="00A6429D" w:rsidRPr="00C471A6" w:rsidRDefault="00A6429D" w:rsidP="00A6429D">
      <w:pPr>
        <w:spacing w:after="0" w:line="240" w:lineRule="auto"/>
        <w:contextualSpacing/>
        <w:jc w:val="both"/>
        <w:rPr>
          <w:rFonts w:cstheme="minorHAnsi"/>
          <w:sz w:val="24"/>
          <w:szCs w:val="24"/>
        </w:rPr>
      </w:pPr>
    </w:p>
    <w:p w14:paraId="6DDD3377" w14:textId="77777777" w:rsidR="00A6429D" w:rsidRPr="00C471A6" w:rsidRDefault="00A6429D" w:rsidP="00A6429D">
      <w:pPr>
        <w:spacing w:after="0" w:line="240" w:lineRule="auto"/>
        <w:contextualSpacing/>
        <w:jc w:val="both"/>
        <w:rPr>
          <w:rFonts w:cstheme="minorHAnsi"/>
          <w:b/>
          <w:bCs/>
          <w:sz w:val="24"/>
          <w:szCs w:val="24"/>
        </w:rPr>
      </w:pPr>
      <w:r w:rsidRPr="00C471A6">
        <w:rPr>
          <w:rFonts w:cstheme="minorHAnsi"/>
          <w:b/>
          <w:bCs/>
          <w:sz w:val="24"/>
          <w:szCs w:val="24"/>
        </w:rPr>
        <w:t xml:space="preserve">SKILLS AND ATTRIBUTES </w:t>
      </w:r>
    </w:p>
    <w:p w14:paraId="5A0C4248" w14:textId="77777777" w:rsidR="00A6429D" w:rsidRPr="00C471A6" w:rsidRDefault="00A6429D" w:rsidP="00A6429D">
      <w:pPr>
        <w:spacing w:after="0" w:line="240" w:lineRule="auto"/>
        <w:contextualSpacing/>
        <w:jc w:val="both"/>
        <w:rPr>
          <w:rFonts w:cstheme="minorHAnsi"/>
          <w:b/>
          <w:bCs/>
          <w:sz w:val="24"/>
          <w:szCs w:val="24"/>
        </w:rPr>
      </w:pPr>
      <w:r w:rsidRPr="00C471A6">
        <w:rPr>
          <w:rFonts w:cstheme="minorHAnsi"/>
          <w:b/>
          <w:bCs/>
          <w:sz w:val="24"/>
          <w:szCs w:val="24"/>
        </w:rPr>
        <w:t xml:space="preserve">Essential </w:t>
      </w:r>
    </w:p>
    <w:p w14:paraId="2357AD48" w14:textId="77777777" w:rsidR="00A6429D" w:rsidRPr="00E17E63" w:rsidRDefault="00A6429D" w:rsidP="00A6429D">
      <w:pPr>
        <w:numPr>
          <w:ilvl w:val="0"/>
          <w:numId w:val="21"/>
        </w:numPr>
        <w:spacing w:after="0" w:line="240" w:lineRule="auto"/>
        <w:jc w:val="both"/>
        <w:rPr>
          <w:rFonts w:cs="Calibri"/>
          <w:color w:val="000000"/>
          <w:sz w:val="24"/>
          <w:szCs w:val="24"/>
        </w:rPr>
      </w:pPr>
      <w:r w:rsidRPr="00E17E63">
        <w:rPr>
          <w:rFonts w:cs="Calibri"/>
          <w:color w:val="000000"/>
          <w:sz w:val="24"/>
          <w:szCs w:val="24"/>
        </w:rPr>
        <w:t xml:space="preserve">A self-starter, able to work autonomously at all levels. </w:t>
      </w:r>
    </w:p>
    <w:p w14:paraId="759F76EC" w14:textId="77777777" w:rsidR="00A6429D" w:rsidRPr="00E17E63" w:rsidRDefault="00A6429D" w:rsidP="00A6429D">
      <w:pPr>
        <w:numPr>
          <w:ilvl w:val="0"/>
          <w:numId w:val="21"/>
        </w:numPr>
        <w:spacing w:after="0" w:line="240" w:lineRule="auto"/>
        <w:jc w:val="both"/>
        <w:rPr>
          <w:rFonts w:cs="Calibri"/>
          <w:color w:val="000000"/>
          <w:sz w:val="24"/>
          <w:szCs w:val="24"/>
        </w:rPr>
      </w:pPr>
      <w:r w:rsidRPr="00E17E63">
        <w:rPr>
          <w:rFonts w:cs="Calibri"/>
          <w:color w:val="000000"/>
          <w:sz w:val="24"/>
          <w:szCs w:val="24"/>
        </w:rPr>
        <w:t>High level of analytical skill.</w:t>
      </w:r>
    </w:p>
    <w:p w14:paraId="01A23ECA" w14:textId="77777777" w:rsidR="00A6429D" w:rsidRPr="00E17E63" w:rsidRDefault="00A6429D" w:rsidP="00A6429D">
      <w:pPr>
        <w:numPr>
          <w:ilvl w:val="0"/>
          <w:numId w:val="21"/>
        </w:numPr>
        <w:spacing w:after="0" w:line="240" w:lineRule="auto"/>
        <w:jc w:val="both"/>
        <w:rPr>
          <w:rFonts w:cs="Calibri"/>
          <w:color w:val="000000"/>
          <w:sz w:val="24"/>
          <w:szCs w:val="24"/>
        </w:rPr>
      </w:pPr>
      <w:r w:rsidRPr="00E17E63">
        <w:rPr>
          <w:rFonts w:cs="Calibri"/>
          <w:color w:val="000000"/>
          <w:sz w:val="24"/>
          <w:szCs w:val="24"/>
        </w:rPr>
        <w:t xml:space="preserve">Proven interpersonal skills and the ability to work with colleagues with high workloads. </w:t>
      </w:r>
    </w:p>
    <w:p w14:paraId="484F7305" w14:textId="77777777" w:rsidR="00A6429D" w:rsidRPr="00E17E63" w:rsidRDefault="00A6429D" w:rsidP="00A6429D">
      <w:pPr>
        <w:numPr>
          <w:ilvl w:val="0"/>
          <w:numId w:val="21"/>
        </w:numPr>
        <w:spacing w:after="0" w:line="240" w:lineRule="auto"/>
        <w:jc w:val="both"/>
        <w:rPr>
          <w:rFonts w:cs="Calibri"/>
          <w:color w:val="000000"/>
          <w:sz w:val="24"/>
          <w:szCs w:val="24"/>
        </w:rPr>
      </w:pPr>
      <w:r w:rsidRPr="00E17E63">
        <w:rPr>
          <w:rFonts w:cs="Calibri"/>
          <w:color w:val="000000"/>
          <w:sz w:val="24"/>
          <w:szCs w:val="24"/>
        </w:rPr>
        <w:t xml:space="preserve">Capable of rapid and quality turnaround on a high workload and multiple tasks. </w:t>
      </w:r>
    </w:p>
    <w:p w14:paraId="2AFC6408" w14:textId="77777777" w:rsidR="00A6429D" w:rsidRDefault="00A6429D" w:rsidP="00A6429D">
      <w:pPr>
        <w:numPr>
          <w:ilvl w:val="0"/>
          <w:numId w:val="21"/>
        </w:numPr>
        <w:spacing w:after="0" w:line="240" w:lineRule="auto"/>
        <w:jc w:val="both"/>
        <w:rPr>
          <w:rFonts w:cs="Calibri"/>
          <w:color w:val="000000"/>
          <w:sz w:val="24"/>
          <w:szCs w:val="24"/>
        </w:rPr>
      </w:pPr>
      <w:r w:rsidRPr="00E17E63">
        <w:rPr>
          <w:rFonts w:cs="Calibri"/>
          <w:color w:val="000000"/>
          <w:sz w:val="24"/>
          <w:szCs w:val="24"/>
        </w:rPr>
        <w:t>High IT literacy in MS Office.</w:t>
      </w:r>
    </w:p>
    <w:p w14:paraId="2F964459" w14:textId="77777777" w:rsidR="00A6429D" w:rsidRDefault="00A6429D" w:rsidP="00A6429D">
      <w:pPr>
        <w:numPr>
          <w:ilvl w:val="0"/>
          <w:numId w:val="21"/>
        </w:numPr>
        <w:spacing w:after="0" w:line="240" w:lineRule="auto"/>
        <w:jc w:val="both"/>
        <w:rPr>
          <w:rFonts w:cs="Calibri"/>
          <w:color w:val="000000"/>
          <w:sz w:val="24"/>
          <w:szCs w:val="24"/>
        </w:rPr>
      </w:pPr>
      <w:r>
        <w:rPr>
          <w:rFonts w:cs="Calibri"/>
          <w:color w:val="000000"/>
          <w:sz w:val="24"/>
          <w:szCs w:val="24"/>
        </w:rPr>
        <w:t xml:space="preserve">Willing and ready to support the administrative functions of a district office. </w:t>
      </w:r>
    </w:p>
    <w:p w14:paraId="32C8E213" w14:textId="77777777" w:rsidR="00A6429D" w:rsidRPr="00CD3D68" w:rsidRDefault="00A6429D" w:rsidP="00A6429D">
      <w:pPr>
        <w:spacing w:after="0" w:line="240" w:lineRule="auto"/>
        <w:jc w:val="both"/>
        <w:rPr>
          <w:rFonts w:cs="Calibri"/>
          <w:color w:val="000000"/>
          <w:sz w:val="24"/>
          <w:szCs w:val="24"/>
        </w:rPr>
      </w:pPr>
    </w:p>
    <w:p w14:paraId="4DFCC2AE" w14:textId="77777777" w:rsidR="00E17E63" w:rsidRPr="00A2157D" w:rsidRDefault="00E17E63" w:rsidP="00A2157D">
      <w:pPr>
        <w:spacing w:after="0" w:line="240" w:lineRule="auto"/>
        <w:jc w:val="both"/>
        <w:rPr>
          <w:rFonts w:cs="Calibri"/>
          <w:color w:val="000000"/>
          <w:sz w:val="24"/>
          <w:szCs w:val="24"/>
        </w:rPr>
      </w:pPr>
    </w:p>
    <w:p w14:paraId="635797E2" w14:textId="35BF4923" w:rsidR="00D37766" w:rsidRPr="00CD3D68" w:rsidRDefault="005F7B4B" w:rsidP="002D71A8">
      <w:pPr>
        <w:spacing w:after="0" w:line="240" w:lineRule="auto"/>
        <w:jc w:val="both"/>
        <w:rPr>
          <w:rFonts w:cstheme="minorHAnsi"/>
          <w:b/>
          <w:sz w:val="24"/>
          <w:szCs w:val="24"/>
        </w:rPr>
      </w:pPr>
      <w:bookmarkStart w:id="0" w:name="_Hlk94691735"/>
      <w:r w:rsidRPr="00CD3D68">
        <w:rPr>
          <w:rFonts w:cstheme="minorHAnsi"/>
          <w:b/>
          <w:sz w:val="24"/>
          <w:szCs w:val="24"/>
        </w:rPr>
        <w:t xml:space="preserve">APPLICATION DETAILS </w:t>
      </w:r>
    </w:p>
    <w:bookmarkEnd w:id="0"/>
    <w:p w14:paraId="0E174F75" w14:textId="01AF204C" w:rsidR="00E17E63" w:rsidRPr="00CD3D68" w:rsidRDefault="00E17E63" w:rsidP="00E17E63">
      <w:pPr>
        <w:pStyle w:val="ListParagraph"/>
        <w:numPr>
          <w:ilvl w:val="0"/>
          <w:numId w:val="12"/>
        </w:numPr>
        <w:spacing w:after="0" w:line="240" w:lineRule="auto"/>
        <w:jc w:val="both"/>
        <w:rPr>
          <w:sz w:val="24"/>
          <w:szCs w:val="24"/>
        </w:rPr>
      </w:pPr>
      <w:r w:rsidRPr="00CD3D68">
        <w:rPr>
          <w:sz w:val="24"/>
          <w:szCs w:val="24"/>
        </w:rPr>
        <w:t xml:space="preserve">The post is </w:t>
      </w:r>
      <w:r w:rsidR="00DA4499">
        <w:rPr>
          <w:sz w:val="24"/>
          <w:szCs w:val="24"/>
        </w:rPr>
        <w:t xml:space="preserve">a fixed term </w:t>
      </w:r>
      <w:r w:rsidRPr="00CD3D68">
        <w:rPr>
          <w:sz w:val="24"/>
          <w:szCs w:val="24"/>
        </w:rPr>
        <w:t xml:space="preserve">full-time </w:t>
      </w:r>
      <w:r w:rsidR="00DA4499">
        <w:rPr>
          <w:sz w:val="24"/>
          <w:szCs w:val="24"/>
        </w:rPr>
        <w:t xml:space="preserve">contract to be based in Lilongwe at the national office. </w:t>
      </w:r>
    </w:p>
    <w:p w14:paraId="2F4FF62D" w14:textId="77777777" w:rsidR="00E17E63" w:rsidRPr="00CD3D68" w:rsidRDefault="00E17E63" w:rsidP="00E17E63">
      <w:pPr>
        <w:pStyle w:val="ListParagraph"/>
        <w:numPr>
          <w:ilvl w:val="0"/>
          <w:numId w:val="12"/>
        </w:numPr>
        <w:spacing w:after="0" w:line="240" w:lineRule="auto"/>
        <w:jc w:val="both"/>
        <w:rPr>
          <w:sz w:val="24"/>
          <w:szCs w:val="24"/>
        </w:rPr>
      </w:pPr>
      <w:r w:rsidRPr="00CD3D68">
        <w:rPr>
          <w:sz w:val="24"/>
          <w:szCs w:val="24"/>
        </w:rPr>
        <w:t xml:space="preserve">Link employees are entitled to a generous leave allowance and pension, health insurance and a staff development allowance. </w:t>
      </w:r>
    </w:p>
    <w:p w14:paraId="29A3D871" w14:textId="77777777" w:rsidR="00E17E63" w:rsidRPr="00CD3D68" w:rsidRDefault="00E17E63" w:rsidP="00E17E63">
      <w:pPr>
        <w:pStyle w:val="ListParagraph"/>
        <w:numPr>
          <w:ilvl w:val="0"/>
          <w:numId w:val="12"/>
        </w:numPr>
        <w:spacing w:after="0" w:line="240" w:lineRule="auto"/>
        <w:jc w:val="both"/>
        <w:rPr>
          <w:sz w:val="24"/>
          <w:szCs w:val="24"/>
        </w:rPr>
      </w:pPr>
      <w:r w:rsidRPr="00CD3D68">
        <w:rPr>
          <w:sz w:val="24"/>
          <w:szCs w:val="24"/>
        </w:rPr>
        <w:t xml:space="preserve">Salary is competitive, and dependent on experience and qualifications. </w:t>
      </w:r>
    </w:p>
    <w:p w14:paraId="0DB33475" w14:textId="735D52D4" w:rsidR="00E17E63" w:rsidRPr="00CD3D68" w:rsidRDefault="00E17E63" w:rsidP="00E17E63">
      <w:pPr>
        <w:pStyle w:val="ListParagraph"/>
        <w:numPr>
          <w:ilvl w:val="0"/>
          <w:numId w:val="12"/>
        </w:numPr>
        <w:spacing w:after="0" w:line="240" w:lineRule="auto"/>
        <w:jc w:val="both"/>
        <w:rPr>
          <w:sz w:val="24"/>
          <w:szCs w:val="24"/>
        </w:rPr>
      </w:pPr>
      <w:r w:rsidRPr="00CD3D68">
        <w:rPr>
          <w:sz w:val="24"/>
          <w:szCs w:val="24"/>
        </w:rPr>
        <w:t>The position will start as soon</w:t>
      </w:r>
      <w:r w:rsidR="00DA4499">
        <w:rPr>
          <w:sz w:val="24"/>
          <w:szCs w:val="24"/>
        </w:rPr>
        <w:t xml:space="preserve"> </w:t>
      </w:r>
      <w:r w:rsidRPr="00CD3D68">
        <w:rPr>
          <w:sz w:val="24"/>
          <w:szCs w:val="24"/>
        </w:rPr>
        <w:t>a</w:t>
      </w:r>
      <w:r w:rsidR="00DA4499">
        <w:rPr>
          <w:sz w:val="24"/>
          <w:szCs w:val="24"/>
        </w:rPr>
        <w:t>s a</w:t>
      </w:r>
      <w:r w:rsidRPr="00CD3D68">
        <w:rPr>
          <w:sz w:val="24"/>
          <w:szCs w:val="24"/>
        </w:rPr>
        <w:t xml:space="preserve"> candidate is available.  </w:t>
      </w:r>
    </w:p>
    <w:p w14:paraId="2EF011F8" w14:textId="111A4BA2" w:rsidR="00E17E63" w:rsidRPr="00CD3D68" w:rsidRDefault="00E17E63" w:rsidP="00E17E63">
      <w:pPr>
        <w:pStyle w:val="ListParagraph"/>
        <w:numPr>
          <w:ilvl w:val="0"/>
          <w:numId w:val="12"/>
        </w:numPr>
        <w:spacing w:after="0" w:line="240" w:lineRule="auto"/>
        <w:jc w:val="both"/>
        <w:rPr>
          <w:sz w:val="24"/>
          <w:szCs w:val="24"/>
        </w:rPr>
      </w:pPr>
      <w:r w:rsidRPr="00CD3D68">
        <w:rPr>
          <w:sz w:val="24"/>
          <w:szCs w:val="24"/>
        </w:rPr>
        <w:t xml:space="preserve">Please send an </w:t>
      </w:r>
      <w:r w:rsidRPr="00CD3D68">
        <w:rPr>
          <w:b/>
          <w:sz w:val="24"/>
          <w:szCs w:val="24"/>
        </w:rPr>
        <w:t xml:space="preserve">Application Form, </w:t>
      </w:r>
      <w:r w:rsidR="00CD746A">
        <w:rPr>
          <w:b/>
          <w:sz w:val="24"/>
          <w:szCs w:val="24"/>
        </w:rPr>
        <w:t xml:space="preserve">Equal Opportunities Monitoring Form </w:t>
      </w:r>
      <w:r w:rsidRPr="00CD3D68">
        <w:rPr>
          <w:b/>
          <w:sz w:val="24"/>
          <w:szCs w:val="24"/>
        </w:rPr>
        <w:t>and CV (max 3 pages)</w:t>
      </w:r>
      <w:r w:rsidRPr="00CD3D68">
        <w:rPr>
          <w:sz w:val="24"/>
          <w:szCs w:val="24"/>
        </w:rPr>
        <w:t xml:space="preserve"> to </w:t>
      </w:r>
      <w:hyperlink r:id="rId8" w:history="1">
        <w:r w:rsidRPr="00CD3D68">
          <w:rPr>
            <w:rStyle w:val="Hyperlink"/>
            <w:sz w:val="24"/>
            <w:szCs w:val="24"/>
          </w:rPr>
          <w:t>link@linkedmalawi.org</w:t>
        </w:r>
      </w:hyperlink>
      <w:r w:rsidRPr="00CD3D68">
        <w:rPr>
          <w:sz w:val="24"/>
          <w:szCs w:val="24"/>
        </w:rPr>
        <w:t xml:space="preserve"> with the subject line “</w:t>
      </w:r>
      <w:r w:rsidR="00DA4499">
        <w:rPr>
          <w:sz w:val="24"/>
          <w:szCs w:val="24"/>
        </w:rPr>
        <w:t>Gender and Inclusive Education Specialist</w:t>
      </w:r>
      <w:r w:rsidRPr="00CD3D68">
        <w:rPr>
          <w:sz w:val="24"/>
          <w:szCs w:val="24"/>
        </w:rPr>
        <w:t xml:space="preserve">”. Application Forms are available here: </w:t>
      </w:r>
      <w:hyperlink r:id="rId9" w:history="1">
        <w:r w:rsidRPr="00CD3D68">
          <w:rPr>
            <w:rStyle w:val="Hyperlink"/>
            <w:sz w:val="24"/>
            <w:szCs w:val="24"/>
          </w:rPr>
          <w:t>www.linkeducation.org.uk/work-with-us</w:t>
        </w:r>
      </w:hyperlink>
    </w:p>
    <w:p w14:paraId="4780D507" w14:textId="77777777" w:rsidR="00E17E63" w:rsidRPr="00CD3D68" w:rsidRDefault="00E17E63" w:rsidP="00E17E63">
      <w:pPr>
        <w:pStyle w:val="ListParagraph"/>
        <w:numPr>
          <w:ilvl w:val="0"/>
          <w:numId w:val="12"/>
        </w:numPr>
        <w:spacing w:after="0" w:line="240" w:lineRule="auto"/>
        <w:jc w:val="both"/>
        <w:rPr>
          <w:sz w:val="24"/>
          <w:szCs w:val="24"/>
        </w:rPr>
      </w:pPr>
      <w:r w:rsidRPr="00CD3D68">
        <w:rPr>
          <w:sz w:val="24"/>
          <w:szCs w:val="24"/>
        </w:rPr>
        <w:t xml:space="preserve">The closing date for applications is </w:t>
      </w:r>
      <w:r w:rsidRPr="00CD3D68">
        <w:rPr>
          <w:b/>
          <w:bCs/>
          <w:sz w:val="24"/>
          <w:szCs w:val="24"/>
        </w:rPr>
        <w:t>2pm on Thursday 20th February 2025, Malawi time</w:t>
      </w:r>
      <w:r w:rsidRPr="00CD3D68">
        <w:rPr>
          <w:sz w:val="24"/>
          <w:szCs w:val="24"/>
        </w:rPr>
        <w:t>.</w:t>
      </w:r>
    </w:p>
    <w:p w14:paraId="2DCF9E65" w14:textId="60DC1AA4" w:rsidR="00E17E63" w:rsidRPr="00CD3D68" w:rsidRDefault="00E17E63" w:rsidP="00E17E63">
      <w:pPr>
        <w:pStyle w:val="ListParagraph"/>
        <w:numPr>
          <w:ilvl w:val="0"/>
          <w:numId w:val="11"/>
        </w:numPr>
        <w:spacing w:after="0" w:line="240" w:lineRule="auto"/>
        <w:jc w:val="both"/>
        <w:rPr>
          <w:sz w:val="24"/>
          <w:szCs w:val="24"/>
        </w:rPr>
      </w:pPr>
      <w:r w:rsidRPr="00CD3D68">
        <w:rPr>
          <w:sz w:val="24"/>
          <w:szCs w:val="24"/>
        </w:rPr>
        <w:t>A two or three-stage interview will take place immediately after. Applicants must be available.</w:t>
      </w:r>
    </w:p>
    <w:p w14:paraId="10FC5D97" w14:textId="295332B1" w:rsidR="00E17E63" w:rsidRPr="00CD3D68" w:rsidRDefault="00E17E63" w:rsidP="00E17E63">
      <w:pPr>
        <w:pStyle w:val="ListParagraph"/>
        <w:numPr>
          <w:ilvl w:val="0"/>
          <w:numId w:val="11"/>
        </w:numPr>
        <w:spacing w:after="0" w:line="240" w:lineRule="auto"/>
        <w:jc w:val="both"/>
        <w:rPr>
          <w:sz w:val="24"/>
          <w:szCs w:val="24"/>
        </w:rPr>
      </w:pPr>
      <w:r w:rsidRPr="00CD3D68">
        <w:rPr>
          <w:sz w:val="24"/>
          <w:szCs w:val="24"/>
        </w:rPr>
        <w:t>Only candidates who are invited to the interview will be contacted.</w:t>
      </w:r>
    </w:p>
    <w:p w14:paraId="53C8F2C3" w14:textId="77777777" w:rsidR="00E17E63" w:rsidRPr="00CD3D68" w:rsidRDefault="00E17E63" w:rsidP="00E17E63">
      <w:pPr>
        <w:pStyle w:val="ListParagraph"/>
        <w:spacing w:after="0" w:line="240" w:lineRule="auto"/>
        <w:jc w:val="both"/>
        <w:rPr>
          <w:sz w:val="24"/>
          <w:szCs w:val="24"/>
        </w:rPr>
      </w:pPr>
    </w:p>
    <w:p w14:paraId="500A0789" w14:textId="3C9F159D" w:rsidR="00D37766" w:rsidRPr="00CD3D68" w:rsidRDefault="00E17E63" w:rsidP="00E17E63">
      <w:pPr>
        <w:spacing w:after="0" w:line="240" w:lineRule="auto"/>
        <w:jc w:val="both"/>
        <w:rPr>
          <w:sz w:val="24"/>
          <w:szCs w:val="24"/>
        </w:rPr>
      </w:pPr>
      <w:r w:rsidRPr="00CD3D68">
        <w:rPr>
          <w:sz w:val="24"/>
          <w:szCs w:val="24"/>
        </w:rPr>
        <w:t>We are an equal opportunity employer, and qualifying female candidates are encouraged to apply.</w:t>
      </w:r>
    </w:p>
    <w:p w14:paraId="7C526A96" w14:textId="77777777" w:rsidR="00E17E63" w:rsidRPr="00C471A6" w:rsidRDefault="00E17E63" w:rsidP="00E17E63">
      <w:pPr>
        <w:spacing w:after="0" w:line="240" w:lineRule="auto"/>
        <w:jc w:val="both"/>
        <w:rPr>
          <w:rFonts w:cstheme="minorHAnsi"/>
          <w:iCs/>
          <w:sz w:val="24"/>
          <w:szCs w:val="24"/>
        </w:rPr>
      </w:pPr>
    </w:p>
    <w:p w14:paraId="2BCFE830" w14:textId="77777777" w:rsidR="00D37766" w:rsidRPr="00C471A6" w:rsidRDefault="00D37766" w:rsidP="002D71A8">
      <w:pPr>
        <w:spacing w:after="0" w:line="240" w:lineRule="auto"/>
        <w:jc w:val="both"/>
        <w:rPr>
          <w:rFonts w:cstheme="minorHAnsi"/>
          <w:b/>
          <w:sz w:val="24"/>
          <w:szCs w:val="24"/>
        </w:rPr>
      </w:pPr>
      <w:r w:rsidRPr="00C471A6">
        <w:rPr>
          <w:rFonts w:cstheme="minorHAnsi"/>
          <w:b/>
          <w:sz w:val="24"/>
          <w:szCs w:val="24"/>
        </w:rPr>
        <w:lastRenderedPageBreak/>
        <w:t xml:space="preserve">NOTE: </w:t>
      </w:r>
    </w:p>
    <w:p w14:paraId="68E0B4D2" w14:textId="5CF721E6" w:rsidR="001A0AB6" w:rsidRPr="00C471A6" w:rsidRDefault="00D37766" w:rsidP="002D71A8">
      <w:pPr>
        <w:spacing w:after="0" w:line="240" w:lineRule="auto"/>
        <w:jc w:val="both"/>
        <w:rPr>
          <w:rFonts w:cstheme="minorHAnsi"/>
          <w:sz w:val="24"/>
          <w:szCs w:val="24"/>
        </w:rPr>
      </w:pPr>
      <w:r w:rsidRPr="00C471A6">
        <w:rPr>
          <w:rFonts w:cstheme="minorHAnsi"/>
          <w:sz w:val="24"/>
          <w:szCs w:val="24"/>
        </w:rPr>
        <w:t xml:space="preserve">Link Community Development believes that a child, vulnerable adult, or person at risk should never experience abuse of any kind. We have a responsibility to work in a way that promotes the welfare of all and protects everyone from harm. We have a zero-tolerance approach to any harm or exploitation of a child or vulnerable adult by any of our staff, representatives, or partners. LCDM is an equal opportunity employer, with no discrimination of any form and qualifying women candidates are encouraged to apply. </w:t>
      </w:r>
    </w:p>
    <w:sectPr w:rsidR="001A0AB6" w:rsidRPr="00C471A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D9893" w14:textId="77777777" w:rsidR="00315E01" w:rsidRDefault="00315E01" w:rsidP="00C471A6">
      <w:pPr>
        <w:spacing w:after="0" w:line="240" w:lineRule="auto"/>
      </w:pPr>
      <w:r>
        <w:separator/>
      </w:r>
    </w:p>
  </w:endnote>
  <w:endnote w:type="continuationSeparator" w:id="0">
    <w:p w14:paraId="0C5DB743" w14:textId="77777777" w:rsidR="00315E01" w:rsidRDefault="00315E01" w:rsidP="00C47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265662"/>
      <w:docPartObj>
        <w:docPartGallery w:val="Page Numbers (Bottom of Page)"/>
        <w:docPartUnique/>
      </w:docPartObj>
    </w:sdtPr>
    <w:sdtEndPr>
      <w:rPr>
        <w:noProof/>
      </w:rPr>
    </w:sdtEndPr>
    <w:sdtContent>
      <w:p w14:paraId="78895B3A" w14:textId="3766EDFE" w:rsidR="00C471A6" w:rsidRDefault="00C471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97B7F7" w14:textId="77777777" w:rsidR="00C471A6" w:rsidRDefault="00C47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4AB50" w14:textId="77777777" w:rsidR="00315E01" w:rsidRDefault="00315E01" w:rsidP="00C471A6">
      <w:pPr>
        <w:spacing w:after="0" w:line="240" w:lineRule="auto"/>
      </w:pPr>
      <w:r>
        <w:separator/>
      </w:r>
    </w:p>
  </w:footnote>
  <w:footnote w:type="continuationSeparator" w:id="0">
    <w:p w14:paraId="3BA6A03D" w14:textId="77777777" w:rsidR="00315E01" w:rsidRDefault="00315E01" w:rsidP="00C471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A05C4"/>
    <w:multiLevelType w:val="hybridMultilevel"/>
    <w:tmpl w:val="A84AA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D5026"/>
    <w:multiLevelType w:val="hybridMultilevel"/>
    <w:tmpl w:val="74A66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363AC"/>
    <w:multiLevelType w:val="hybridMultilevel"/>
    <w:tmpl w:val="B232CA5C"/>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FC0B41"/>
    <w:multiLevelType w:val="hybridMultilevel"/>
    <w:tmpl w:val="C032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F6220"/>
    <w:multiLevelType w:val="hybridMultilevel"/>
    <w:tmpl w:val="859E6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852DF"/>
    <w:multiLevelType w:val="hybridMultilevel"/>
    <w:tmpl w:val="8C6A3A9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1AC7514"/>
    <w:multiLevelType w:val="hybridMultilevel"/>
    <w:tmpl w:val="B8A6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E0D62"/>
    <w:multiLevelType w:val="hybridMultilevel"/>
    <w:tmpl w:val="5D808AE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311957"/>
    <w:multiLevelType w:val="hybridMultilevel"/>
    <w:tmpl w:val="C9065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0627C"/>
    <w:multiLevelType w:val="hybridMultilevel"/>
    <w:tmpl w:val="1CB22D94"/>
    <w:lvl w:ilvl="0" w:tplc="65B406A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674FF8"/>
    <w:multiLevelType w:val="hybridMultilevel"/>
    <w:tmpl w:val="3DD8E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66C94"/>
    <w:multiLevelType w:val="hybridMultilevel"/>
    <w:tmpl w:val="5D808A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B1057"/>
    <w:multiLevelType w:val="hybridMultilevel"/>
    <w:tmpl w:val="5D808AE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31B61E1"/>
    <w:multiLevelType w:val="hybridMultilevel"/>
    <w:tmpl w:val="8BE0A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F2398F"/>
    <w:multiLevelType w:val="hybridMultilevel"/>
    <w:tmpl w:val="CC64A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2721A3"/>
    <w:multiLevelType w:val="hybridMultilevel"/>
    <w:tmpl w:val="3FBC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6E6BA2"/>
    <w:multiLevelType w:val="hybridMultilevel"/>
    <w:tmpl w:val="E81C2ED0"/>
    <w:lvl w:ilvl="0" w:tplc="65B406AA">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E84BBC"/>
    <w:multiLevelType w:val="hybridMultilevel"/>
    <w:tmpl w:val="5FB65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8662FD"/>
    <w:multiLevelType w:val="hybridMultilevel"/>
    <w:tmpl w:val="B00C4D4A"/>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9" w15:restartNumberingAfterBreak="0">
    <w:nsid w:val="532C77AD"/>
    <w:multiLevelType w:val="hybridMultilevel"/>
    <w:tmpl w:val="09EAA23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537873E6"/>
    <w:multiLevelType w:val="hybridMultilevel"/>
    <w:tmpl w:val="3886B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DC614E"/>
    <w:multiLevelType w:val="hybridMultilevel"/>
    <w:tmpl w:val="7CB4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FB6AF8"/>
    <w:multiLevelType w:val="hybridMultilevel"/>
    <w:tmpl w:val="F7121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43483D"/>
    <w:multiLevelType w:val="hybridMultilevel"/>
    <w:tmpl w:val="061CB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8434F0"/>
    <w:multiLevelType w:val="hybridMultilevel"/>
    <w:tmpl w:val="1A08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AC7E66"/>
    <w:multiLevelType w:val="hybridMultilevel"/>
    <w:tmpl w:val="4B1831E0"/>
    <w:lvl w:ilvl="0" w:tplc="A5A89958">
      <w:start w:val="1"/>
      <w:numFmt w:val="bullet"/>
      <w:lvlText w:val=""/>
      <w:lvlJc w:val="left"/>
      <w:pPr>
        <w:tabs>
          <w:tab w:val="num" w:pos="340"/>
        </w:tabs>
        <w:ind w:left="340" w:hanging="340"/>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99782B"/>
    <w:multiLevelType w:val="hybridMultilevel"/>
    <w:tmpl w:val="BABE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787272">
    <w:abstractNumId w:val="22"/>
  </w:num>
  <w:num w:numId="2" w16cid:durableId="1166088222">
    <w:abstractNumId w:val="17"/>
  </w:num>
  <w:num w:numId="3" w16cid:durableId="1220552680">
    <w:abstractNumId w:val="23"/>
  </w:num>
  <w:num w:numId="4" w16cid:durableId="605356791">
    <w:abstractNumId w:val="14"/>
  </w:num>
  <w:num w:numId="5" w16cid:durableId="717096012">
    <w:abstractNumId w:val="18"/>
  </w:num>
  <w:num w:numId="6" w16cid:durableId="907106780">
    <w:abstractNumId w:val="4"/>
  </w:num>
  <w:num w:numId="7" w16cid:durableId="1415935667">
    <w:abstractNumId w:val="21"/>
  </w:num>
  <w:num w:numId="8" w16cid:durableId="490371154">
    <w:abstractNumId w:val="15"/>
  </w:num>
  <w:num w:numId="9" w16cid:durableId="1441222804">
    <w:abstractNumId w:val="6"/>
  </w:num>
  <w:num w:numId="10" w16cid:durableId="2116289950">
    <w:abstractNumId w:val="1"/>
  </w:num>
  <w:num w:numId="11" w16cid:durableId="976842520">
    <w:abstractNumId w:val="9"/>
  </w:num>
  <w:num w:numId="12" w16cid:durableId="1896773469">
    <w:abstractNumId w:val="16"/>
  </w:num>
  <w:num w:numId="13" w16cid:durableId="1571379162">
    <w:abstractNumId w:val="5"/>
  </w:num>
  <w:num w:numId="14" w16cid:durableId="57675712">
    <w:abstractNumId w:val="19"/>
  </w:num>
  <w:num w:numId="15" w16cid:durableId="1282492474">
    <w:abstractNumId w:val="20"/>
  </w:num>
  <w:num w:numId="16" w16cid:durableId="1689284039">
    <w:abstractNumId w:val="8"/>
  </w:num>
  <w:num w:numId="17" w16cid:durableId="30958561">
    <w:abstractNumId w:val="26"/>
  </w:num>
  <w:num w:numId="18" w16cid:durableId="1112243427">
    <w:abstractNumId w:val="24"/>
  </w:num>
  <w:num w:numId="19" w16cid:durableId="1033044961">
    <w:abstractNumId w:val="10"/>
  </w:num>
  <w:num w:numId="20" w16cid:durableId="1067848288">
    <w:abstractNumId w:val="3"/>
  </w:num>
  <w:num w:numId="21" w16cid:durableId="1759791856">
    <w:abstractNumId w:val="0"/>
  </w:num>
  <w:num w:numId="22" w16cid:durableId="1133060045">
    <w:abstractNumId w:val="13"/>
  </w:num>
  <w:num w:numId="23" w16cid:durableId="352875892">
    <w:abstractNumId w:val="25"/>
  </w:num>
  <w:num w:numId="24" w16cid:durableId="282007038">
    <w:abstractNumId w:val="11"/>
  </w:num>
  <w:num w:numId="25" w16cid:durableId="853878195">
    <w:abstractNumId w:val="12"/>
  </w:num>
  <w:num w:numId="26" w16cid:durableId="1507749356">
    <w:abstractNumId w:val="7"/>
  </w:num>
  <w:num w:numId="27" w16cid:durableId="2116290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0ED"/>
    <w:rsid w:val="0001009F"/>
    <w:rsid w:val="00026D36"/>
    <w:rsid w:val="00093015"/>
    <w:rsid w:val="000A20F6"/>
    <w:rsid w:val="000A5987"/>
    <w:rsid w:val="000C5316"/>
    <w:rsid w:val="00121F15"/>
    <w:rsid w:val="0012748E"/>
    <w:rsid w:val="00154302"/>
    <w:rsid w:val="001668BB"/>
    <w:rsid w:val="00181EF3"/>
    <w:rsid w:val="001A0AB6"/>
    <w:rsid w:val="001D78D8"/>
    <w:rsid w:val="0024383A"/>
    <w:rsid w:val="00254BC5"/>
    <w:rsid w:val="00266315"/>
    <w:rsid w:val="002A1EBF"/>
    <w:rsid w:val="002C3B6A"/>
    <w:rsid w:val="002C48DC"/>
    <w:rsid w:val="002D71A8"/>
    <w:rsid w:val="00315E01"/>
    <w:rsid w:val="003239AD"/>
    <w:rsid w:val="003A7B34"/>
    <w:rsid w:val="003F71BD"/>
    <w:rsid w:val="004161EE"/>
    <w:rsid w:val="0042070B"/>
    <w:rsid w:val="0045739C"/>
    <w:rsid w:val="00461337"/>
    <w:rsid w:val="004715AA"/>
    <w:rsid w:val="00493C31"/>
    <w:rsid w:val="00517B40"/>
    <w:rsid w:val="005665AC"/>
    <w:rsid w:val="00580172"/>
    <w:rsid w:val="00594F7F"/>
    <w:rsid w:val="005A4371"/>
    <w:rsid w:val="005F7B4B"/>
    <w:rsid w:val="00641A9E"/>
    <w:rsid w:val="00660362"/>
    <w:rsid w:val="006D7117"/>
    <w:rsid w:val="006E682F"/>
    <w:rsid w:val="006E69FB"/>
    <w:rsid w:val="00721849"/>
    <w:rsid w:val="00727336"/>
    <w:rsid w:val="00784173"/>
    <w:rsid w:val="007B1CDE"/>
    <w:rsid w:val="007C0E2A"/>
    <w:rsid w:val="007F25FC"/>
    <w:rsid w:val="007F7BF5"/>
    <w:rsid w:val="008577D5"/>
    <w:rsid w:val="00893AE4"/>
    <w:rsid w:val="008E5775"/>
    <w:rsid w:val="008F6259"/>
    <w:rsid w:val="00901EC3"/>
    <w:rsid w:val="009300E3"/>
    <w:rsid w:val="00946020"/>
    <w:rsid w:val="009766E5"/>
    <w:rsid w:val="009A026E"/>
    <w:rsid w:val="009B02C1"/>
    <w:rsid w:val="009E12B8"/>
    <w:rsid w:val="00A2157D"/>
    <w:rsid w:val="00A26BE9"/>
    <w:rsid w:val="00A500ED"/>
    <w:rsid w:val="00A6429D"/>
    <w:rsid w:val="00A84472"/>
    <w:rsid w:val="00AB2EEA"/>
    <w:rsid w:val="00AB3369"/>
    <w:rsid w:val="00AF0D93"/>
    <w:rsid w:val="00AF78FB"/>
    <w:rsid w:val="00B277DC"/>
    <w:rsid w:val="00B53420"/>
    <w:rsid w:val="00B82649"/>
    <w:rsid w:val="00BA0556"/>
    <w:rsid w:val="00BA3FB8"/>
    <w:rsid w:val="00BA7FEA"/>
    <w:rsid w:val="00BB5847"/>
    <w:rsid w:val="00BC45DA"/>
    <w:rsid w:val="00BD7E5F"/>
    <w:rsid w:val="00C22A92"/>
    <w:rsid w:val="00C437CC"/>
    <w:rsid w:val="00C471A6"/>
    <w:rsid w:val="00C50B4F"/>
    <w:rsid w:val="00CD3D68"/>
    <w:rsid w:val="00CD746A"/>
    <w:rsid w:val="00D04C49"/>
    <w:rsid w:val="00D35637"/>
    <w:rsid w:val="00D371C1"/>
    <w:rsid w:val="00D37766"/>
    <w:rsid w:val="00DA4499"/>
    <w:rsid w:val="00DC09BC"/>
    <w:rsid w:val="00E17E63"/>
    <w:rsid w:val="00E4283A"/>
    <w:rsid w:val="00E677EA"/>
    <w:rsid w:val="00EC4556"/>
    <w:rsid w:val="00EE7C3A"/>
    <w:rsid w:val="00EF01C1"/>
    <w:rsid w:val="00F54330"/>
    <w:rsid w:val="00FA4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82EFF"/>
  <w15:docId w15:val="{2E2A6788-33BB-4BBC-A141-2F4773ED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83A"/>
    <w:rPr>
      <w:color w:val="0563C1" w:themeColor="hyperlink"/>
      <w:u w:val="single"/>
    </w:rPr>
  </w:style>
  <w:style w:type="paragraph" w:styleId="Revision">
    <w:name w:val="Revision"/>
    <w:hidden/>
    <w:uiPriority w:val="99"/>
    <w:semiHidden/>
    <w:rsid w:val="00517B40"/>
    <w:pPr>
      <w:spacing w:after="0" w:line="240" w:lineRule="auto"/>
    </w:pPr>
  </w:style>
  <w:style w:type="paragraph" w:styleId="BalloonText">
    <w:name w:val="Balloon Text"/>
    <w:basedOn w:val="Normal"/>
    <w:link w:val="BalloonTextChar"/>
    <w:uiPriority w:val="99"/>
    <w:semiHidden/>
    <w:unhideWhenUsed/>
    <w:rsid w:val="00517B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B40"/>
    <w:rPr>
      <w:rFonts w:ascii="Segoe UI" w:hAnsi="Segoe UI" w:cs="Segoe UI"/>
      <w:sz w:val="18"/>
      <w:szCs w:val="18"/>
    </w:rPr>
  </w:style>
  <w:style w:type="character" w:styleId="CommentReference">
    <w:name w:val="annotation reference"/>
    <w:basedOn w:val="DefaultParagraphFont"/>
    <w:uiPriority w:val="99"/>
    <w:semiHidden/>
    <w:unhideWhenUsed/>
    <w:rsid w:val="00517B40"/>
    <w:rPr>
      <w:sz w:val="16"/>
      <w:szCs w:val="16"/>
    </w:rPr>
  </w:style>
  <w:style w:type="paragraph" w:styleId="CommentText">
    <w:name w:val="annotation text"/>
    <w:basedOn w:val="Normal"/>
    <w:link w:val="CommentTextChar"/>
    <w:uiPriority w:val="99"/>
    <w:semiHidden/>
    <w:unhideWhenUsed/>
    <w:rsid w:val="00517B40"/>
    <w:pPr>
      <w:spacing w:line="240" w:lineRule="auto"/>
    </w:pPr>
    <w:rPr>
      <w:sz w:val="20"/>
      <w:szCs w:val="20"/>
    </w:rPr>
  </w:style>
  <w:style w:type="character" w:customStyle="1" w:styleId="CommentTextChar">
    <w:name w:val="Comment Text Char"/>
    <w:basedOn w:val="DefaultParagraphFont"/>
    <w:link w:val="CommentText"/>
    <w:uiPriority w:val="99"/>
    <w:semiHidden/>
    <w:rsid w:val="00517B40"/>
    <w:rPr>
      <w:sz w:val="20"/>
      <w:szCs w:val="20"/>
    </w:rPr>
  </w:style>
  <w:style w:type="paragraph" w:styleId="CommentSubject">
    <w:name w:val="annotation subject"/>
    <w:basedOn w:val="CommentText"/>
    <w:next w:val="CommentText"/>
    <w:link w:val="CommentSubjectChar"/>
    <w:uiPriority w:val="99"/>
    <w:semiHidden/>
    <w:unhideWhenUsed/>
    <w:rsid w:val="00517B40"/>
    <w:rPr>
      <w:b/>
      <w:bCs/>
    </w:rPr>
  </w:style>
  <w:style w:type="character" w:customStyle="1" w:styleId="CommentSubjectChar">
    <w:name w:val="Comment Subject Char"/>
    <w:basedOn w:val="CommentTextChar"/>
    <w:link w:val="CommentSubject"/>
    <w:uiPriority w:val="99"/>
    <w:semiHidden/>
    <w:rsid w:val="00517B40"/>
    <w:rPr>
      <w:b/>
      <w:bCs/>
      <w:sz w:val="20"/>
      <w:szCs w:val="20"/>
    </w:rPr>
  </w:style>
  <w:style w:type="paragraph" w:styleId="ListParagraph">
    <w:name w:val="List Paragraph"/>
    <w:aliases w:val="Bullets,List Paragraph (numbered (a)),Numbered List Paragraph"/>
    <w:basedOn w:val="Normal"/>
    <w:link w:val="ListParagraphChar"/>
    <w:uiPriority w:val="34"/>
    <w:qFormat/>
    <w:rsid w:val="002A1EBF"/>
    <w:pPr>
      <w:ind w:left="720"/>
      <w:contextualSpacing/>
    </w:pPr>
  </w:style>
  <w:style w:type="character" w:styleId="UnresolvedMention">
    <w:name w:val="Unresolved Mention"/>
    <w:basedOn w:val="DefaultParagraphFont"/>
    <w:uiPriority w:val="99"/>
    <w:semiHidden/>
    <w:unhideWhenUsed/>
    <w:rsid w:val="00A84472"/>
    <w:rPr>
      <w:color w:val="605E5C"/>
      <w:shd w:val="clear" w:color="auto" w:fill="E1DFDD"/>
    </w:rPr>
  </w:style>
  <w:style w:type="character" w:customStyle="1" w:styleId="ListParagraphChar">
    <w:name w:val="List Paragraph Char"/>
    <w:aliases w:val="Bullets Char,List Paragraph (numbered (a)) Char,Numbered List Paragraph Char"/>
    <w:link w:val="ListParagraph"/>
    <w:uiPriority w:val="34"/>
    <w:locked/>
    <w:rsid w:val="001A0AB6"/>
  </w:style>
  <w:style w:type="paragraph" w:styleId="Header">
    <w:name w:val="header"/>
    <w:basedOn w:val="Normal"/>
    <w:link w:val="HeaderChar"/>
    <w:uiPriority w:val="99"/>
    <w:unhideWhenUsed/>
    <w:rsid w:val="00C471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1A6"/>
  </w:style>
  <w:style w:type="paragraph" w:styleId="Footer">
    <w:name w:val="footer"/>
    <w:basedOn w:val="Normal"/>
    <w:link w:val="FooterChar"/>
    <w:uiPriority w:val="99"/>
    <w:unhideWhenUsed/>
    <w:rsid w:val="00C471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1A6"/>
  </w:style>
  <w:style w:type="paragraph" w:customStyle="1" w:styleId="Default">
    <w:name w:val="Default"/>
    <w:rsid w:val="00E17E63"/>
    <w:pPr>
      <w:autoSpaceDE w:val="0"/>
      <w:autoSpaceDN w:val="0"/>
      <w:adjustRightInd w:val="0"/>
      <w:spacing w:after="0" w:line="240" w:lineRule="auto"/>
    </w:pPr>
    <w:rPr>
      <w:rFonts w:ascii="Calibri" w:eastAsia="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k@linkedmalawi.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nkeducation.org.uk/work-wit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Harold Kuombola</dc:creator>
  <cp:lastModifiedBy>Harold  Kuombola</cp:lastModifiedBy>
  <cp:revision>5</cp:revision>
  <dcterms:created xsi:type="dcterms:W3CDTF">2025-02-05T16:10:00Z</dcterms:created>
  <dcterms:modified xsi:type="dcterms:W3CDTF">2025-02-06T08:16:00Z</dcterms:modified>
</cp:coreProperties>
</file>